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F1" w:rsidRPr="00EF371E" w:rsidRDefault="002A35F1" w:rsidP="002A35F1">
      <w:pPr>
        <w:jc w:val="center"/>
        <w:rPr>
          <w:rFonts w:ascii="Arial" w:hAnsi="Arial" w:cs="Arial"/>
          <w:b/>
          <w:sz w:val="48"/>
          <w:szCs w:val="48"/>
        </w:rPr>
      </w:pPr>
      <w:r w:rsidRPr="00EF371E">
        <w:rPr>
          <w:rFonts w:ascii="Arial" w:hAnsi="Arial" w:cs="Arial"/>
          <w:b/>
          <w:sz w:val="48"/>
          <w:szCs w:val="48"/>
        </w:rPr>
        <w:t>COMHAIRLE CHONTAE LAOISE</w:t>
      </w:r>
    </w:p>
    <w:p w:rsidR="002A35F1" w:rsidRPr="00EF371E" w:rsidRDefault="002A35F1" w:rsidP="002A35F1">
      <w:pPr>
        <w:jc w:val="center"/>
        <w:rPr>
          <w:rFonts w:ascii="Arial" w:hAnsi="Arial" w:cs="Arial"/>
          <w:b/>
          <w:sz w:val="48"/>
          <w:szCs w:val="48"/>
        </w:rPr>
      </w:pPr>
      <w:r w:rsidRPr="00EF371E">
        <w:rPr>
          <w:rFonts w:ascii="Arial" w:hAnsi="Arial" w:cs="Arial"/>
          <w:b/>
          <w:sz w:val="48"/>
          <w:szCs w:val="48"/>
        </w:rPr>
        <w:t>LAOIS COUNTY COUNCIL</w:t>
      </w:r>
    </w:p>
    <w:p w:rsidR="002A35F1" w:rsidRPr="00EF371E" w:rsidRDefault="002A35F1" w:rsidP="002A35F1">
      <w:pPr>
        <w:jc w:val="center"/>
        <w:rPr>
          <w:rFonts w:ascii="Arial" w:hAnsi="Arial" w:cs="Arial"/>
          <w:b/>
          <w:sz w:val="48"/>
          <w:szCs w:val="48"/>
        </w:rPr>
      </w:pPr>
    </w:p>
    <w:p w:rsidR="002A35F1" w:rsidRPr="00EF371E" w:rsidRDefault="002A35F1" w:rsidP="002A35F1">
      <w:pPr>
        <w:jc w:val="center"/>
        <w:rPr>
          <w:rFonts w:ascii="Arial" w:hAnsi="Arial" w:cs="Arial"/>
          <w:b/>
          <w:color w:val="1F497D" w:themeColor="text2"/>
          <w:sz w:val="44"/>
          <w:szCs w:val="44"/>
        </w:rPr>
      </w:pPr>
      <w:r w:rsidRPr="00EF371E">
        <w:rPr>
          <w:rFonts w:ascii="Arial" w:hAnsi="Arial" w:cs="Arial"/>
          <w:b/>
          <w:color w:val="1F497D" w:themeColor="text2"/>
          <w:sz w:val="44"/>
          <w:szCs w:val="44"/>
        </w:rPr>
        <w:t>Candidate Information Booklet</w:t>
      </w:r>
    </w:p>
    <w:p w:rsidR="002A35F1" w:rsidRPr="00C16172" w:rsidRDefault="002A35F1" w:rsidP="002A35F1">
      <w:pPr>
        <w:jc w:val="center"/>
        <w:rPr>
          <w:rFonts w:ascii="Arial" w:hAnsi="Arial" w:cs="Arial"/>
          <w:sz w:val="36"/>
          <w:szCs w:val="36"/>
        </w:rPr>
      </w:pPr>
      <w:r w:rsidRPr="00C16172">
        <w:rPr>
          <w:rFonts w:ascii="Arial" w:hAnsi="Arial" w:cs="Arial"/>
          <w:sz w:val="36"/>
          <w:szCs w:val="36"/>
        </w:rPr>
        <w:t>(Please read carefully)</w:t>
      </w:r>
    </w:p>
    <w:p w:rsidR="002A35F1" w:rsidRPr="002E7E78" w:rsidRDefault="002A35F1" w:rsidP="002A35F1">
      <w:pPr>
        <w:jc w:val="center"/>
        <w:rPr>
          <w:rFonts w:ascii="Euphemia" w:hAnsi="Euphemia" w:cs="Calibri"/>
          <w:b/>
          <w:sz w:val="36"/>
          <w:szCs w:val="36"/>
        </w:rPr>
      </w:pPr>
    </w:p>
    <w:p w:rsidR="002A35F1" w:rsidRPr="002E7E78" w:rsidRDefault="002A35F1" w:rsidP="002A35F1">
      <w:pPr>
        <w:jc w:val="center"/>
        <w:rPr>
          <w:rFonts w:ascii="Euphemia" w:hAnsi="Euphemia" w:cs="Calibri"/>
          <w:b/>
          <w:sz w:val="36"/>
          <w:szCs w:val="36"/>
        </w:rPr>
      </w:pP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48"/>
          <w:szCs w:val="48"/>
        </w:rPr>
      </w:pPr>
      <w:r w:rsidRPr="00C16172">
        <w:rPr>
          <w:rFonts w:ascii="Arial" w:hAnsi="Arial" w:cs="Arial"/>
          <w:b/>
          <w:sz w:val="48"/>
          <w:szCs w:val="48"/>
        </w:rPr>
        <w:t xml:space="preserve">Post of: </w:t>
      </w:r>
      <w:r w:rsidR="009A60C3" w:rsidRPr="00C16172">
        <w:rPr>
          <w:rFonts w:ascii="Arial" w:hAnsi="Arial" w:cs="Arial"/>
          <w:b/>
          <w:sz w:val="48"/>
          <w:szCs w:val="48"/>
        </w:rPr>
        <w:t>Executive</w:t>
      </w:r>
      <w:r w:rsidRPr="00C16172">
        <w:rPr>
          <w:rFonts w:ascii="Arial" w:hAnsi="Arial" w:cs="Arial"/>
          <w:b/>
          <w:sz w:val="48"/>
          <w:szCs w:val="48"/>
        </w:rPr>
        <w:t xml:space="preserve"> Scientist</w:t>
      </w: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6"/>
          <w:szCs w:val="36"/>
        </w:rPr>
      </w:pP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color w:val="C0504D" w:themeColor="accent2"/>
          <w:sz w:val="40"/>
          <w:szCs w:val="40"/>
        </w:rPr>
      </w:pPr>
      <w:r w:rsidRPr="00C16172">
        <w:rPr>
          <w:rFonts w:ascii="Arial" w:hAnsi="Arial" w:cs="Arial"/>
          <w:b/>
          <w:color w:val="C0504D" w:themeColor="accent2"/>
          <w:sz w:val="40"/>
          <w:szCs w:val="40"/>
        </w:rPr>
        <w:t xml:space="preserve">Closing Date: 4.00pm </w:t>
      </w:r>
    </w:p>
    <w:p w:rsidR="00C333C7" w:rsidRDefault="00C333C7" w:rsidP="00C333C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6"/>
          <w:szCs w:val="36"/>
        </w:rPr>
      </w:pPr>
      <w:r w:rsidRPr="00C16172">
        <w:rPr>
          <w:rFonts w:ascii="Arial" w:hAnsi="Arial" w:cs="Arial"/>
          <w:b/>
          <w:sz w:val="36"/>
          <w:szCs w:val="36"/>
        </w:rPr>
        <w:t xml:space="preserve">Thursday, </w:t>
      </w:r>
      <w:r w:rsidR="007A1944">
        <w:rPr>
          <w:rFonts w:ascii="Arial" w:hAnsi="Arial" w:cs="Arial"/>
          <w:b/>
          <w:sz w:val="36"/>
          <w:szCs w:val="36"/>
        </w:rPr>
        <w:t>3</w:t>
      </w:r>
      <w:r w:rsidR="007A1944" w:rsidRPr="007A1944">
        <w:rPr>
          <w:rFonts w:ascii="Arial" w:hAnsi="Arial" w:cs="Arial"/>
          <w:b/>
          <w:sz w:val="36"/>
          <w:szCs w:val="36"/>
          <w:vertAlign w:val="superscript"/>
        </w:rPr>
        <w:t>rd</w:t>
      </w:r>
      <w:r w:rsidR="007A1944">
        <w:rPr>
          <w:rFonts w:ascii="Arial" w:hAnsi="Arial" w:cs="Arial"/>
          <w:b/>
          <w:sz w:val="36"/>
          <w:szCs w:val="36"/>
        </w:rPr>
        <w:t xml:space="preserve"> December 2020</w:t>
      </w:r>
    </w:p>
    <w:p w:rsidR="00C16172" w:rsidRPr="00C16172" w:rsidRDefault="00C16172" w:rsidP="00C333C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Cs w:val="24"/>
        </w:rPr>
      </w:pP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2"/>
          <w:szCs w:val="32"/>
        </w:rPr>
      </w:pPr>
      <w:r w:rsidRPr="00C16172">
        <w:rPr>
          <w:rFonts w:ascii="Arial" w:hAnsi="Arial" w:cs="Arial"/>
          <w:b/>
          <w:sz w:val="32"/>
          <w:szCs w:val="32"/>
        </w:rPr>
        <w:t>Completed Application Forms (4 copies) should be submitted to:</w:t>
      </w: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32"/>
          <w:szCs w:val="32"/>
        </w:rPr>
      </w:pPr>
      <w:r w:rsidRPr="00C16172">
        <w:rPr>
          <w:rFonts w:ascii="Arial" w:hAnsi="Arial" w:cs="Arial"/>
          <w:sz w:val="32"/>
          <w:szCs w:val="32"/>
        </w:rPr>
        <w:t>Human Resources Department</w:t>
      </w: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32"/>
          <w:szCs w:val="32"/>
        </w:rPr>
      </w:pPr>
      <w:r w:rsidRPr="00C16172">
        <w:rPr>
          <w:rFonts w:ascii="Arial" w:hAnsi="Arial" w:cs="Arial"/>
          <w:sz w:val="32"/>
          <w:szCs w:val="32"/>
        </w:rPr>
        <w:t>Laois County Council</w:t>
      </w:r>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32"/>
          <w:szCs w:val="32"/>
        </w:rPr>
      </w:pPr>
      <w:r w:rsidRPr="00C16172">
        <w:rPr>
          <w:rFonts w:ascii="Arial" w:hAnsi="Arial" w:cs="Arial"/>
          <w:sz w:val="32"/>
          <w:szCs w:val="32"/>
        </w:rPr>
        <w:t xml:space="preserve">Aras an </w:t>
      </w:r>
      <w:proofErr w:type="spellStart"/>
      <w:r w:rsidRPr="00C16172">
        <w:rPr>
          <w:rFonts w:ascii="Arial" w:hAnsi="Arial" w:cs="Arial"/>
          <w:sz w:val="32"/>
          <w:szCs w:val="32"/>
        </w:rPr>
        <w:t>Chontae</w:t>
      </w:r>
      <w:proofErr w:type="spellEnd"/>
    </w:p>
    <w:p w:rsidR="002A35F1" w:rsidRPr="00C1617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32"/>
          <w:szCs w:val="32"/>
        </w:rPr>
      </w:pPr>
      <w:r w:rsidRPr="00C16172">
        <w:rPr>
          <w:rFonts w:ascii="Arial" w:hAnsi="Arial" w:cs="Arial"/>
          <w:sz w:val="32"/>
          <w:szCs w:val="32"/>
        </w:rPr>
        <w:t>Portlaoise</w:t>
      </w:r>
    </w:p>
    <w:p w:rsidR="002A35F1" w:rsidRPr="00C16172" w:rsidRDefault="00EF371E" w:rsidP="002A35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32"/>
          <w:szCs w:val="32"/>
        </w:rPr>
      </w:pPr>
      <w:r w:rsidRPr="00C16172">
        <w:rPr>
          <w:rFonts w:ascii="Arial" w:hAnsi="Arial" w:cs="Arial"/>
          <w:sz w:val="32"/>
          <w:szCs w:val="32"/>
        </w:rPr>
        <w:t xml:space="preserve">Co. </w:t>
      </w:r>
      <w:proofErr w:type="spellStart"/>
      <w:r w:rsidRPr="00C16172">
        <w:rPr>
          <w:rFonts w:ascii="Arial" w:hAnsi="Arial" w:cs="Arial"/>
          <w:sz w:val="32"/>
          <w:szCs w:val="32"/>
        </w:rPr>
        <w:t>Laois</w:t>
      </w:r>
      <w:proofErr w:type="spellEnd"/>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rPr>
      </w:pPr>
    </w:p>
    <w:p w:rsidR="002A35F1" w:rsidRPr="002E7E78" w:rsidRDefault="002A35F1" w:rsidP="002A35F1">
      <w:pPr>
        <w:spacing w:after="200" w:line="276" w:lineRule="auto"/>
        <w:rPr>
          <w:rFonts w:ascii="Euphemia" w:hAnsi="Euphemia"/>
          <w:b/>
          <w:sz w:val="16"/>
          <w:szCs w:val="16"/>
        </w:rPr>
      </w:pPr>
      <w:r w:rsidRPr="002E7E78">
        <w:rPr>
          <w:rFonts w:ascii="Euphemia" w:hAnsi="Euphemia"/>
          <w:b/>
          <w:sz w:val="16"/>
          <w:szCs w:val="16"/>
        </w:rPr>
        <w:br w:type="page"/>
      </w:r>
    </w:p>
    <w:p w:rsidR="002A35F1" w:rsidRPr="00EF371E" w:rsidRDefault="002A35F1" w:rsidP="009A60C3">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rPr>
          <w:rFonts w:ascii="Arial" w:hAnsi="Arial" w:cs="Arial"/>
          <w:i w:val="0"/>
          <w:sz w:val="32"/>
          <w:szCs w:val="32"/>
          <w:u w:val="none"/>
        </w:rPr>
      </w:pPr>
      <w:r w:rsidRPr="00EF371E">
        <w:rPr>
          <w:rFonts w:ascii="Arial" w:hAnsi="Arial" w:cs="Arial"/>
          <w:i w:val="0"/>
          <w:sz w:val="32"/>
          <w:szCs w:val="32"/>
          <w:u w:val="none"/>
        </w:rPr>
        <w:lastRenderedPageBreak/>
        <w:t>COMHAIRLE CHONTAE LAOISE - LAOIS COUNTY COUNCIL</w:t>
      </w:r>
    </w:p>
    <w:p w:rsidR="002A35F1" w:rsidRPr="00EF371E" w:rsidRDefault="002A35F1" w:rsidP="002C57CD">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ind w:left="720" w:hanging="720"/>
        <w:rPr>
          <w:rFonts w:ascii="Arial" w:hAnsi="Arial" w:cs="Arial"/>
          <w:i w:val="0"/>
          <w:sz w:val="32"/>
          <w:szCs w:val="32"/>
          <w:u w:val="none"/>
        </w:rPr>
      </w:pPr>
      <w:r w:rsidRPr="00EF371E">
        <w:rPr>
          <w:rFonts w:ascii="Arial" w:hAnsi="Arial" w:cs="Arial"/>
          <w:i w:val="0"/>
          <w:sz w:val="32"/>
          <w:szCs w:val="32"/>
          <w:u w:val="none"/>
        </w:rPr>
        <w:t>POST OF:</w:t>
      </w:r>
      <w:r w:rsidR="009A60C3" w:rsidRPr="00EF371E">
        <w:rPr>
          <w:rFonts w:ascii="Arial" w:hAnsi="Arial" w:cs="Arial"/>
          <w:i w:val="0"/>
          <w:sz w:val="32"/>
          <w:szCs w:val="32"/>
          <w:u w:val="none"/>
        </w:rPr>
        <w:t xml:space="preserve"> EXECUTIVE</w:t>
      </w:r>
      <w:r w:rsidRPr="00EF371E">
        <w:rPr>
          <w:rFonts w:ascii="Arial" w:hAnsi="Arial" w:cs="Arial"/>
          <w:i w:val="0"/>
          <w:sz w:val="32"/>
          <w:szCs w:val="32"/>
          <w:u w:val="none"/>
        </w:rPr>
        <w:t xml:space="preserve"> SCIENTIST</w:t>
      </w:r>
    </w:p>
    <w:p w:rsidR="002A35F1" w:rsidRPr="002E7E78" w:rsidRDefault="002A35F1" w:rsidP="002C57CD">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rPr>
          <w:rFonts w:ascii="Euphemia" w:hAnsi="Euphemia" w:cs="Arial"/>
          <w:sz w:val="12"/>
          <w:szCs w:val="28"/>
        </w:rPr>
      </w:pPr>
    </w:p>
    <w:p w:rsidR="002A35F1" w:rsidRPr="002E7E78" w:rsidRDefault="002A35F1" w:rsidP="002A35F1">
      <w:pPr>
        <w:rPr>
          <w:rFonts w:ascii="Euphemia" w:hAnsi="Euphemia"/>
          <w:sz w:val="16"/>
          <w:szCs w:val="16"/>
          <w:lang w:val="en-GB"/>
        </w:rPr>
      </w:pPr>
    </w:p>
    <w:p w:rsidR="002A35F1" w:rsidRPr="00F1032F" w:rsidRDefault="002A35F1" w:rsidP="002A35F1">
      <w:pPr>
        <w:shd w:val="clear" w:color="auto" w:fill="D9D9D9"/>
        <w:rPr>
          <w:rFonts w:ascii="Arial" w:hAnsi="Arial" w:cs="Arial"/>
          <w:b/>
          <w:sz w:val="28"/>
          <w:szCs w:val="24"/>
          <w:lang w:val="en-GB"/>
        </w:rPr>
      </w:pPr>
      <w:r w:rsidRPr="00F1032F">
        <w:rPr>
          <w:rFonts w:ascii="Arial" w:hAnsi="Arial" w:cs="Arial"/>
          <w:b/>
          <w:sz w:val="28"/>
          <w:szCs w:val="24"/>
          <w:lang w:val="en-GB"/>
        </w:rPr>
        <w:t xml:space="preserve">THE COMPETITION </w:t>
      </w:r>
    </w:p>
    <w:p w:rsidR="002A35F1" w:rsidRPr="00C16172" w:rsidRDefault="002A35F1" w:rsidP="00C16172">
      <w:pPr>
        <w:spacing w:line="276" w:lineRule="auto"/>
        <w:jc w:val="both"/>
        <w:rPr>
          <w:rFonts w:ascii="Arial" w:hAnsi="Arial" w:cs="Arial"/>
          <w:szCs w:val="24"/>
          <w:lang w:val="en-GB"/>
        </w:rPr>
      </w:pPr>
      <w:r w:rsidRPr="00C16172">
        <w:rPr>
          <w:rFonts w:ascii="Arial" w:hAnsi="Arial" w:cs="Arial"/>
          <w:szCs w:val="24"/>
          <w:lang w:val="en-GB"/>
        </w:rPr>
        <w:t>Laois County Council is inviting applications from suitably qualified persons for the above competition</w:t>
      </w:r>
      <w:r w:rsidR="00C16172">
        <w:rPr>
          <w:rFonts w:ascii="Arial" w:hAnsi="Arial" w:cs="Arial"/>
          <w:szCs w:val="24"/>
          <w:lang w:val="en-GB"/>
        </w:rPr>
        <w:t xml:space="preserve"> to undertake the role of Executive Scientist</w:t>
      </w:r>
      <w:r w:rsidRPr="00C16172">
        <w:rPr>
          <w:rFonts w:ascii="Arial" w:hAnsi="Arial" w:cs="Arial"/>
          <w:szCs w:val="24"/>
          <w:lang w:val="en-GB"/>
        </w:rPr>
        <w:t xml:space="preserve">. </w:t>
      </w:r>
      <w:r w:rsidR="00C16172">
        <w:rPr>
          <w:rFonts w:ascii="Arial" w:hAnsi="Arial" w:cs="Arial"/>
          <w:szCs w:val="24"/>
          <w:lang w:val="en-GB"/>
        </w:rPr>
        <w:t xml:space="preserve">The </w:t>
      </w:r>
      <w:r w:rsidRPr="00C16172">
        <w:rPr>
          <w:rFonts w:ascii="Arial" w:hAnsi="Arial" w:cs="Arial"/>
          <w:szCs w:val="24"/>
          <w:lang w:val="en-GB"/>
        </w:rPr>
        <w:t xml:space="preserve">Council will, following the interview process, form a panel for the post of </w:t>
      </w:r>
      <w:r w:rsidR="002C57CD" w:rsidRPr="00C16172">
        <w:rPr>
          <w:rFonts w:ascii="Arial" w:hAnsi="Arial" w:cs="Arial"/>
          <w:szCs w:val="24"/>
          <w:lang w:val="en-GB"/>
        </w:rPr>
        <w:t>Executive</w:t>
      </w:r>
      <w:r w:rsidRPr="00C16172">
        <w:rPr>
          <w:rFonts w:ascii="Arial" w:hAnsi="Arial" w:cs="Arial"/>
          <w:szCs w:val="24"/>
          <w:lang w:val="en-GB"/>
        </w:rPr>
        <w:t xml:space="preserve"> Scientist</w:t>
      </w:r>
      <w:r w:rsidR="002C57CD" w:rsidRPr="00C16172">
        <w:rPr>
          <w:rFonts w:ascii="Arial" w:hAnsi="Arial" w:cs="Arial"/>
          <w:szCs w:val="24"/>
          <w:lang w:val="en-GB"/>
        </w:rPr>
        <w:t xml:space="preserve"> </w:t>
      </w:r>
      <w:r w:rsidRPr="00C16172">
        <w:rPr>
          <w:rFonts w:ascii="Arial" w:hAnsi="Arial" w:cs="Arial"/>
          <w:szCs w:val="24"/>
          <w:lang w:val="en-GB"/>
        </w:rPr>
        <w:t>from which future relevant vacancies may be filled.</w:t>
      </w:r>
    </w:p>
    <w:p w:rsidR="00C16172" w:rsidRDefault="00C16172" w:rsidP="00C16172">
      <w:pPr>
        <w:spacing w:line="276" w:lineRule="auto"/>
        <w:jc w:val="both"/>
        <w:rPr>
          <w:rFonts w:ascii="Arial" w:hAnsi="Arial" w:cs="Arial"/>
          <w:szCs w:val="24"/>
          <w:highlight w:val="yellow"/>
          <w:lang w:val="en-GB"/>
        </w:rPr>
      </w:pPr>
    </w:p>
    <w:p w:rsidR="00020E02" w:rsidRPr="00C16172" w:rsidRDefault="00020E02" w:rsidP="00C16172">
      <w:pPr>
        <w:spacing w:line="276" w:lineRule="auto"/>
        <w:jc w:val="both"/>
        <w:rPr>
          <w:rFonts w:ascii="Arial" w:hAnsi="Arial" w:cs="Arial"/>
        </w:rPr>
      </w:pPr>
      <w:r w:rsidRPr="00C16172">
        <w:rPr>
          <w:rFonts w:ascii="Arial" w:hAnsi="Arial" w:cs="Arial"/>
        </w:rPr>
        <w:t>T</w:t>
      </w:r>
      <w:r w:rsidRPr="00C16172">
        <w:rPr>
          <w:rFonts w:ascii="Arial" w:hAnsi="Arial" w:cs="Arial"/>
          <w:lang w:val="en-IE"/>
        </w:rPr>
        <w:t xml:space="preserve">he successful applicant will be initially assigned to the </w:t>
      </w:r>
      <w:r w:rsidR="00C16172">
        <w:rPr>
          <w:rFonts w:ascii="Arial" w:hAnsi="Arial" w:cs="Arial"/>
          <w:lang w:val="en-IE"/>
        </w:rPr>
        <w:t xml:space="preserve">Environment </w:t>
      </w:r>
      <w:r w:rsidR="00CD55C9">
        <w:rPr>
          <w:rFonts w:ascii="Arial" w:hAnsi="Arial" w:cs="Arial"/>
          <w:lang w:val="en-IE"/>
        </w:rPr>
        <w:t>Department</w:t>
      </w:r>
      <w:r w:rsidRPr="00C16172">
        <w:rPr>
          <w:rFonts w:ascii="Arial" w:hAnsi="Arial" w:cs="Arial"/>
          <w:lang w:val="en-IE"/>
        </w:rPr>
        <w:t xml:space="preserve"> of Laois County Council.  However, at the discretion of the Chief Executive, the successful applicant may be re</w:t>
      </w:r>
      <w:r w:rsidR="00C16172">
        <w:rPr>
          <w:rFonts w:ascii="Arial" w:hAnsi="Arial" w:cs="Arial"/>
          <w:lang w:val="en-IE"/>
        </w:rPr>
        <w:t>-</w:t>
      </w:r>
      <w:r w:rsidRPr="00C16172">
        <w:rPr>
          <w:rFonts w:ascii="Arial" w:hAnsi="Arial" w:cs="Arial"/>
          <w:lang w:val="en-IE"/>
        </w:rPr>
        <w:t xml:space="preserve">assigned to other services in the future.  </w:t>
      </w:r>
    </w:p>
    <w:p w:rsidR="002A35F1" w:rsidRPr="00C16172" w:rsidRDefault="002A35F1" w:rsidP="002A35F1">
      <w:pPr>
        <w:jc w:val="both"/>
        <w:rPr>
          <w:rFonts w:ascii="Calibri" w:hAnsi="Calibri"/>
          <w:sz w:val="16"/>
          <w:szCs w:val="16"/>
          <w:lang w:val="en-GB"/>
        </w:rPr>
      </w:pPr>
    </w:p>
    <w:p w:rsidR="002A35F1" w:rsidRPr="00F1032F" w:rsidRDefault="002A35F1" w:rsidP="002A35F1">
      <w:pPr>
        <w:shd w:val="clear" w:color="auto" w:fill="D9D9D9"/>
        <w:jc w:val="both"/>
        <w:rPr>
          <w:rFonts w:ascii="Arial" w:hAnsi="Arial" w:cs="Arial"/>
          <w:sz w:val="28"/>
          <w:szCs w:val="28"/>
          <w:lang w:val="en-GB"/>
        </w:rPr>
      </w:pPr>
      <w:r w:rsidRPr="00F1032F">
        <w:rPr>
          <w:rFonts w:ascii="Arial" w:hAnsi="Arial" w:cs="Arial"/>
          <w:b/>
          <w:sz w:val="28"/>
          <w:szCs w:val="28"/>
          <w:lang w:val="en-GB"/>
        </w:rPr>
        <w:t>THE ROLE</w:t>
      </w:r>
      <w:r w:rsidRPr="00F1032F">
        <w:rPr>
          <w:rFonts w:ascii="Arial" w:hAnsi="Arial" w:cs="Arial"/>
          <w:sz w:val="28"/>
          <w:szCs w:val="28"/>
          <w:lang w:val="en-GB"/>
        </w:rPr>
        <w:t xml:space="preserve"> </w:t>
      </w:r>
    </w:p>
    <w:p w:rsidR="00C16172" w:rsidRDefault="00C16172" w:rsidP="00C16172">
      <w:pPr>
        <w:spacing w:line="276" w:lineRule="auto"/>
        <w:jc w:val="both"/>
        <w:rPr>
          <w:rFonts w:ascii="Arial" w:hAnsi="Arial" w:cs="Arial"/>
          <w:sz w:val="16"/>
          <w:szCs w:val="16"/>
        </w:rPr>
      </w:pPr>
    </w:p>
    <w:p w:rsidR="007F6771" w:rsidRDefault="007F6771" w:rsidP="00C16172">
      <w:pPr>
        <w:spacing w:line="276" w:lineRule="auto"/>
        <w:jc w:val="both"/>
        <w:rPr>
          <w:rFonts w:ascii="Arial" w:hAnsi="Arial" w:cs="Arial"/>
          <w:sz w:val="16"/>
          <w:szCs w:val="16"/>
        </w:rPr>
      </w:pPr>
    </w:p>
    <w:p w:rsidR="007F6771" w:rsidRPr="007F6771" w:rsidRDefault="007F6771" w:rsidP="007F6771">
      <w:pPr>
        <w:spacing w:line="276" w:lineRule="auto"/>
        <w:jc w:val="both"/>
        <w:rPr>
          <w:rFonts w:ascii="Arial" w:hAnsi="Arial" w:cs="Arial"/>
          <w:szCs w:val="24"/>
        </w:rPr>
      </w:pPr>
      <w:r w:rsidRPr="007F6771">
        <w:rPr>
          <w:rFonts w:ascii="Arial" w:hAnsi="Arial" w:cs="Arial"/>
          <w:szCs w:val="24"/>
        </w:rPr>
        <w:t>The</w:t>
      </w:r>
      <w:r w:rsidRPr="007F6771">
        <w:rPr>
          <w:rFonts w:ascii="Arial" w:hAnsi="Arial" w:cs="Arial"/>
          <w:i/>
          <w:iCs/>
          <w:szCs w:val="24"/>
        </w:rPr>
        <w:t xml:space="preserve"> </w:t>
      </w:r>
      <w:r w:rsidRPr="007F6771">
        <w:rPr>
          <w:rFonts w:ascii="Arial" w:hAnsi="Arial" w:cs="Arial"/>
          <w:szCs w:val="24"/>
        </w:rPr>
        <w:t xml:space="preserve">Executive Scientist will work as part of a multi-disciplinary team within the Environment Department of </w:t>
      </w:r>
      <w:proofErr w:type="spellStart"/>
      <w:r w:rsidRPr="007F6771">
        <w:rPr>
          <w:rFonts w:ascii="Arial" w:hAnsi="Arial" w:cs="Arial"/>
          <w:szCs w:val="24"/>
        </w:rPr>
        <w:t>Laois</w:t>
      </w:r>
      <w:proofErr w:type="spellEnd"/>
      <w:r w:rsidRPr="007F6771">
        <w:rPr>
          <w:rFonts w:ascii="Arial" w:hAnsi="Arial" w:cs="Arial"/>
          <w:szCs w:val="24"/>
        </w:rPr>
        <w:t xml:space="preserve"> County Council.</w:t>
      </w:r>
    </w:p>
    <w:p w:rsidR="007F6771" w:rsidRPr="007F6771" w:rsidRDefault="007F6771" w:rsidP="007F6771">
      <w:pPr>
        <w:spacing w:line="276" w:lineRule="auto"/>
        <w:jc w:val="both"/>
        <w:rPr>
          <w:rFonts w:ascii="Arial" w:hAnsi="Arial" w:cs="Arial"/>
          <w:szCs w:val="24"/>
        </w:rPr>
      </w:pPr>
    </w:p>
    <w:p w:rsidR="007F6771" w:rsidRPr="007F6771" w:rsidRDefault="007F6771" w:rsidP="007F6771">
      <w:pPr>
        <w:autoSpaceDE w:val="0"/>
        <w:autoSpaceDN w:val="0"/>
        <w:spacing w:line="276" w:lineRule="auto"/>
        <w:jc w:val="both"/>
        <w:rPr>
          <w:rFonts w:ascii="Arial" w:hAnsi="Arial" w:cs="Arial"/>
          <w:szCs w:val="24"/>
        </w:rPr>
      </w:pPr>
      <w:r w:rsidRPr="007F6771">
        <w:rPr>
          <w:rFonts w:ascii="Arial" w:hAnsi="Arial" w:cs="Arial"/>
          <w:szCs w:val="24"/>
        </w:rPr>
        <w:t>The role requires comprehensive knowledge and understanding of the Waste Management Act 1996, as amended and the waste enforcement obligations of a Local Authority.</w:t>
      </w:r>
    </w:p>
    <w:p w:rsidR="007F6771" w:rsidRPr="007F6771" w:rsidRDefault="007F6771" w:rsidP="007F6771">
      <w:pPr>
        <w:autoSpaceDE w:val="0"/>
        <w:autoSpaceDN w:val="0"/>
        <w:spacing w:line="276" w:lineRule="auto"/>
        <w:ind w:firstLine="720"/>
        <w:jc w:val="both"/>
        <w:rPr>
          <w:rFonts w:ascii="Arial" w:hAnsi="Arial" w:cs="Arial"/>
          <w:szCs w:val="24"/>
        </w:rPr>
      </w:pPr>
    </w:p>
    <w:p w:rsidR="007F6771" w:rsidRPr="007F6771" w:rsidRDefault="007F6771" w:rsidP="007F6771">
      <w:pPr>
        <w:pStyle w:val="BodyText"/>
        <w:spacing w:after="0" w:line="276" w:lineRule="auto"/>
        <w:jc w:val="both"/>
        <w:rPr>
          <w:rFonts w:ascii="Arial" w:hAnsi="Arial" w:cs="Arial"/>
          <w:i w:val="0"/>
          <w:szCs w:val="24"/>
        </w:rPr>
      </w:pPr>
      <w:r w:rsidRPr="007F6771">
        <w:rPr>
          <w:rFonts w:ascii="Arial" w:hAnsi="Arial" w:cs="Arial"/>
          <w:i w:val="0"/>
          <w:iCs/>
          <w:szCs w:val="24"/>
        </w:rPr>
        <w:t xml:space="preserve">The Executive Scientist shall operate under the direction of and report to the Senior Executive Engineer and must undertake those duties as assigned to them by their Supervisor. The </w:t>
      </w:r>
      <w:r w:rsidR="00CD55C9">
        <w:rPr>
          <w:rFonts w:ascii="Arial" w:hAnsi="Arial" w:cs="Arial"/>
          <w:i w:val="0"/>
          <w:iCs/>
          <w:szCs w:val="24"/>
        </w:rPr>
        <w:t>Executive</w:t>
      </w:r>
      <w:r w:rsidRPr="007F6771">
        <w:rPr>
          <w:rFonts w:ascii="Arial" w:hAnsi="Arial" w:cs="Arial"/>
          <w:i w:val="0"/>
          <w:iCs/>
          <w:szCs w:val="24"/>
        </w:rPr>
        <w:t xml:space="preserve"> Scientist shall also report to the Director of Service of the section to which they are </w:t>
      </w:r>
      <w:r w:rsidR="00982771" w:rsidRPr="007F6771">
        <w:rPr>
          <w:rFonts w:ascii="Arial" w:hAnsi="Arial" w:cs="Arial"/>
          <w:i w:val="0"/>
          <w:iCs/>
          <w:szCs w:val="24"/>
        </w:rPr>
        <w:t>assigned,</w:t>
      </w:r>
      <w:r w:rsidRPr="007F6771">
        <w:rPr>
          <w:rFonts w:ascii="Arial" w:hAnsi="Arial" w:cs="Arial"/>
          <w:i w:val="0"/>
          <w:iCs/>
          <w:szCs w:val="24"/>
        </w:rPr>
        <w:t xml:space="preserve"> or any other person designated by the Director of Service.</w:t>
      </w:r>
    </w:p>
    <w:p w:rsidR="007F6771" w:rsidRPr="007F6771" w:rsidRDefault="007F6771" w:rsidP="007F6771">
      <w:pPr>
        <w:spacing w:line="276" w:lineRule="auto"/>
        <w:jc w:val="both"/>
        <w:rPr>
          <w:rFonts w:ascii="Arial" w:hAnsi="Arial" w:cs="Arial"/>
          <w:b/>
          <w:bCs/>
          <w:szCs w:val="24"/>
        </w:rPr>
      </w:pPr>
    </w:p>
    <w:p w:rsidR="007F6771" w:rsidRPr="007F6771" w:rsidRDefault="007F6771" w:rsidP="007F6771">
      <w:pPr>
        <w:spacing w:line="276" w:lineRule="auto"/>
        <w:jc w:val="both"/>
        <w:rPr>
          <w:rFonts w:ascii="Arial" w:hAnsi="Arial" w:cs="Arial"/>
          <w:szCs w:val="24"/>
        </w:rPr>
      </w:pPr>
      <w:r w:rsidRPr="007F6771">
        <w:rPr>
          <w:rFonts w:ascii="Arial" w:hAnsi="Arial" w:cs="Arial"/>
          <w:szCs w:val="24"/>
        </w:rPr>
        <w:t xml:space="preserve">The role requires flexibility in terms of working hours as the duties may involve working outside of normal office hours, as required. </w:t>
      </w:r>
    </w:p>
    <w:p w:rsidR="007F6771" w:rsidRDefault="007F6771" w:rsidP="00C16172">
      <w:pPr>
        <w:spacing w:line="276" w:lineRule="auto"/>
        <w:jc w:val="both"/>
        <w:rPr>
          <w:rFonts w:ascii="Arial" w:hAnsi="Arial" w:cs="Arial"/>
          <w:sz w:val="16"/>
          <w:szCs w:val="16"/>
        </w:rPr>
      </w:pPr>
    </w:p>
    <w:p w:rsidR="007F6771" w:rsidRDefault="007F6771" w:rsidP="00C16172">
      <w:pPr>
        <w:spacing w:line="276" w:lineRule="auto"/>
        <w:jc w:val="both"/>
        <w:rPr>
          <w:rFonts w:ascii="Arial" w:hAnsi="Arial" w:cs="Arial"/>
          <w:sz w:val="16"/>
          <w:szCs w:val="16"/>
        </w:rPr>
      </w:pPr>
    </w:p>
    <w:p w:rsidR="007F6771" w:rsidRDefault="007F6771" w:rsidP="00C16172">
      <w:pPr>
        <w:spacing w:line="276" w:lineRule="auto"/>
        <w:jc w:val="both"/>
        <w:rPr>
          <w:rFonts w:ascii="Arial" w:hAnsi="Arial" w:cs="Arial"/>
          <w:sz w:val="16"/>
          <w:szCs w:val="16"/>
        </w:rPr>
      </w:pPr>
    </w:p>
    <w:p w:rsidR="007F6771" w:rsidRDefault="007F6771">
      <w:pPr>
        <w:spacing w:after="200" w:line="276" w:lineRule="auto"/>
        <w:rPr>
          <w:rFonts w:ascii="Arial" w:hAnsi="Arial" w:cs="Arial"/>
          <w:sz w:val="16"/>
          <w:szCs w:val="16"/>
        </w:rPr>
      </w:pPr>
      <w:r>
        <w:rPr>
          <w:rFonts w:ascii="Arial" w:hAnsi="Arial" w:cs="Arial"/>
          <w:sz w:val="16"/>
          <w:szCs w:val="16"/>
        </w:rPr>
        <w:br w:type="page"/>
      </w:r>
    </w:p>
    <w:p w:rsidR="007F6771" w:rsidRDefault="007F6771" w:rsidP="00C16172">
      <w:pPr>
        <w:spacing w:line="276" w:lineRule="auto"/>
        <w:jc w:val="both"/>
        <w:rPr>
          <w:rFonts w:ascii="Arial" w:hAnsi="Arial" w:cs="Arial"/>
          <w:sz w:val="16"/>
          <w:szCs w:val="16"/>
        </w:rPr>
      </w:pPr>
    </w:p>
    <w:p w:rsidR="007F6771" w:rsidRPr="00C16172" w:rsidRDefault="007F6771" w:rsidP="00C16172">
      <w:pPr>
        <w:spacing w:line="276" w:lineRule="auto"/>
        <w:jc w:val="both"/>
        <w:rPr>
          <w:rFonts w:ascii="Arial" w:hAnsi="Arial" w:cs="Arial"/>
          <w:sz w:val="16"/>
          <w:szCs w:val="16"/>
        </w:rPr>
      </w:pPr>
    </w:p>
    <w:p w:rsidR="002A35F1" w:rsidRPr="00AB1456" w:rsidRDefault="002A35F1" w:rsidP="002A35F1">
      <w:pPr>
        <w:jc w:val="both"/>
        <w:rPr>
          <w:rFonts w:ascii="Euphemia" w:hAnsi="Euphemia" w:cs="Tahoma"/>
          <w:b/>
          <w:bCs/>
          <w:sz w:val="6"/>
          <w:szCs w:val="22"/>
        </w:rPr>
      </w:pPr>
    </w:p>
    <w:p w:rsidR="002A35F1" w:rsidRPr="00F1032F" w:rsidRDefault="002A35F1" w:rsidP="00EA2914">
      <w:pPr>
        <w:pStyle w:val="Heading1"/>
        <w:numPr>
          <w:ilvl w:val="0"/>
          <w:numId w:val="0"/>
        </w:numPr>
        <w:shd w:val="clear" w:color="auto" w:fill="D9D9D9"/>
        <w:tabs>
          <w:tab w:val="left" w:pos="-720"/>
        </w:tabs>
        <w:ind w:left="432" w:hanging="432"/>
        <w:rPr>
          <w:rFonts w:ascii="Arial" w:hAnsi="Arial" w:cs="Arial"/>
          <w:i w:val="0"/>
          <w:sz w:val="28"/>
          <w:szCs w:val="28"/>
        </w:rPr>
      </w:pPr>
      <w:r w:rsidRPr="00F1032F">
        <w:rPr>
          <w:rFonts w:ascii="Arial" w:hAnsi="Arial" w:cs="Arial"/>
          <w:i w:val="0"/>
          <w:sz w:val="28"/>
          <w:szCs w:val="28"/>
        </w:rPr>
        <w:t xml:space="preserve">THE QUALIFICATIONS </w:t>
      </w:r>
    </w:p>
    <w:p w:rsidR="002A35F1" w:rsidRPr="0006505B" w:rsidRDefault="002A35F1" w:rsidP="002A35F1">
      <w:pPr>
        <w:jc w:val="center"/>
        <w:rPr>
          <w:rFonts w:ascii="Euphemia" w:hAnsi="Euphemia" w:cs="Arial"/>
          <w:b/>
          <w:sz w:val="16"/>
          <w:szCs w:val="16"/>
          <w:lang w:val="en-IE"/>
        </w:rPr>
      </w:pPr>
    </w:p>
    <w:p w:rsidR="00475778" w:rsidRPr="00C16172" w:rsidRDefault="00475778" w:rsidP="00020E02">
      <w:pPr>
        <w:numPr>
          <w:ilvl w:val="0"/>
          <w:numId w:val="3"/>
        </w:numPr>
        <w:suppressAutoHyphens/>
        <w:ind w:left="0" w:firstLine="0"/>
        <w:rPr>
          <w:rFonts w:ascii="Arial" w:eastAsia="Calibri" w:hAnsi="Arial" w:cs="Arial"/>
          <w:b/>
          <w:szCs w:val="24"/>
        </w:rPr>
      </w:pPr>
      <w:r w:rsidRPr="00C16172">
        <w:rPr>
          <w:rFonts w:ascii="Arial" w:eastAsia="Calibri" w:hAnsi="Arial" w:cs="Arial"/>
          <w:b/>
          <w:szCs w:val="24"/>
        </w:rPr>
        <w:t>CHARACTER</w:t>
      </w:r>
    </w:p>
    <w:p w:rsidR="00475778" w:rsidRPr="00C16172" w:rsidRDefault="00475778" w:rsidP="00475778">
      <w:pPr>
        <w:ind w:firstLine="720"/>
        <w:rPr>
          <w:rFonts w:ascii="Arial" w:eastAsia="Calibri" w:hAnsi="Arial" w:cs="Arial"/>
          <w:szCs w:val="24"/>
        </w:rPr>
      </w:pPr>
      <w:r w:rsidRPr="00C16172">
        <w:rPr>
          <w:rFonts w:ascii="Arial" w:eastAsia="Calibri" w:hAnsi="Arial" w:cs="Arial"/>
          <w:szCs w:val="24"/>
        </w:rPr>
        <w:t>Each candidate must be of good character.</w:t>
      </w:r>
    </w:p>
    <w:p w:rsidR="00475778" w:rsidRPr="00EF371E" w:rsidRDefault="00475778" w:rsidP="00475778">
      <w:pPr>
        <w:rPr>
          <w:rFonts w:ascii="Arial" w:eastAsia="Calibri" w:hAnsi="Arial" w:cs="Arial"/>
          <w:b/>
          <w:szCs w:val="24"/>
          <w:highlight w:val="yellow"/>
        </w:rPr>
      </w:pPr>
    </w:p>
    <w:p w:rsidR="00475778" w:rsidRPr="00EF371E" w:rsidRDefault="00475778" w:rsidP="00475778">
      <w:pPr>
        <w:rPr>
          <w:rFonts w:ascii="Arial" w:eastAsia="Calibri" w:hAnsi="Arial" w:cs="Arial"/>
          <w:b/>
          <w:szCs w:val="24"/>
          <w:highlight w:val="yellow"/>
        </w:rPr>
      </w:pPr>
    </w:p>
    <w:p w:rsidR="00475778" w:rsidRPr="00C16172" w:rsidRDefault="00475778" w:rsidP="00020E02">
      <w:pPr>
        <w:numPr>
          <w:ilvl w:val="0"/>
          <w:numId w:val="3"/>
        </w:numPr>
        <w:suppressAutoHyphens/>
        <w:ind w:left="0" w:firstLine="0"/>
        <w:rPr>
          <w:rFonts w:ascii="Arial" w:eastAsia="Calibri" w:hAnsi="Arial" w:cs="Arial"/>
          <w:b/>
          <w:szCs w:val="24"/>
        </w:rPr>
      </w:pPr>
      <w:r w:rsidRPr="00C16172">
        <w:rPr>
          <w:rFonts w:ascii="Arial" w:eastAsia="Calibri" w:hAnsi="Arial" w:cs="Arial"/>
          <w:b/>
          <w:szCs w:val="24"/>
        </w:rPr>
        <w:t>HEALTH</w:t>
      </w:r>
    </w:p>
    <w:p w:rsidR="00475778" w:rsidRPr="00C16172" w:rsidRDefault="00475778" w:rsidP="00475778">
      <w:pPr>
        <w:ind w:left="709"/>
        <w:rPr>
          <w:rFonts w:ascii="Arial" w:eastAsia="Calibri" w:hAnsi="Arial" w:cs="Arial"/>
          <w:szCs w:val="24"/>
        </w:rPr>
      </w:pPr>
      <w:r w:rsidRPr="00C16172">
        <w:rPr>
          <w:rFonts w:ascii="Arial" w:eastAsia="Calibri" w:hAnsi="Arial" w:cs="Arial"/>
          <w:szCs w:val="24"/>
        </w:rPr>
        <w:t>Each candidate must be in a state of health such as would indicate a reasonable prospect of ability to render regular and efficient service.</w:t>
      </w:r>
    </w:p>
    <w:p w:rsidR="00475778" w:rsidRPr="00EF371E" w:rsidRDefault="00475778" w:rsidP="00475778">
      <w:pPr>
        <w:rPr>
          <w:rFonts w:ascii="Arial" w:eastAsia="Calibri" w:hAnsi="Arial" w:cs="Arial"/>
          <w:szCs w:val="24"/>
          <w:highlight w:val="yellow"/>
        </w:rPr>
      </w:pPr>
    </w:p>
    <w:p w:rsidR="00475778" w:rsidRPr="00EF371E" w:rsidRDefault="00475778" w:rsidP="00475778">
      <w:pPr>
        <w:rPr>
          <w:rFonts w:ascii="Arial" w:eastAsia="Calibri" w:hAnsi="Arial" w:cs="Arial"/>
          <w:szCs w:val="24"/>
          <w:highlight w:val="yellow"/>
        </w:rPr>
      </w:pPr>
    </w:p>
    <w:p w:rsidR="00475778" w:rsidRPr="001C27D9" w:rsidRDefault="00475778" w:rsidP="00020E02">
      <w:pPr>
        <w:numPr>
          <w:ilvl w:val="0"/>
          <w:numId w:val="3"/>
        </w:numPr>
        <w:suppressAutoHyphens/>
        <w:ind w:left="0" w:firstLine="0"/>
        <w:rPr>
          <w:rFonts w:ascii="Arial" w:eastAsia="Calibri" w:hAnsi="Arial" w:cs="Arial"/>
          <w:b/>
          <w:szCs w:val="24"/>
        </w:rPr>
      </w:pPr>
      <w:r w:rsidRPr="001C27D9">
        <w:rPr>
          <w:rFonts w:ascii="Arial" w:eastAsia="Calibri" w:hAnsi="Arial" w:cs="Arial"/>
          <w:b/>
          <w:szCs w:val="24"/>
        </w:rPr>
        <w:t>EDUCATION, EXPERIENCE etc.</w:t>
      </w:r>
    </w:p>
    <w:p w:rsidR="00475778" w:rsidRPr="001C27D9" w:rsidRDefault="00475778" w:rsidP="00475778">
      <w:pPr>
        <w:ind w:left="709"/>
        <w:rPr>
          <w:rFonts w:ascii="Arial" w:eastAsia="Calibri" w:hAnsi="Arial" w:cs="Arial"/>
          <w:szCs w:val="24"/>
        </w:rPr>
      </w:pPr>
      <w:r w:rsidRPr="001C27D9">
        <w:rPr>
          <w:rFonts w:ascii="Arial" w:eastAsia="Calibri" w:hAnsi="Arial" w:cs="Arial"/>
          <w:szCs w:val="24"/>
        </w:rPr>
        <w:t xml:space="preserve">Each candidate must, on the latest date for receipt of completed application forms for the office – </w:t>
      </w:r>
    </w:p>
    <w:p w:rsidR="00475778" w:rsidRPr="001C27D9" w:rsidRDefault="00475778" w:rsidP="00475778">
      <w:pPr>
        <w:ind w:left="709"/>
        <w:rPr>
          <w:rFonts w:ascii="Arial" w:eastAsia="Calibri" w:hAnsi="Arial" w:cs="Arial"/>
          <w:szCs w:val="24"/>
        </w:rPr>
      </w:pPr>
    </w:p>
    <w:p w:rsidR="00475778" w:rsidRPr="001C27D9" w:rsidRDefault="00475778" w:rsidP="00020E02">
      <w:pPr>
        <w:pStyle w:val="BodyTextIndent"/>
        <w:numPr>
          <w:ilvl w:val="0"/>
          <w:numId w:val="4"/>
        </w:numPr>
        <w:spacing w:after="0"/>
        <w:ind w:left="1418" w:hanging="709"/>
        <w:rPr>
          <w:rFonts w:ascii="Arial" w:hAnsi="Arial" w:cs="Arial"/>
          <w:szCs w:val="24"/>
        </w:rPr>
      </w:pPr>
      <w:r w:rsidRPr="001C27D9">
        <w:rPr>
          <w:rFonts w:ascii="Arial" w:hAnsi="Arial" w:cs="Arial"/>
          <w:szCs w:val="24"/>
        </w:rPr>
        <w:t xml:space="preserve">Hold an </w:t>
      </w:r>
      <w:proofErr w:type="spellStart"/>
      <w:r w:rsidRPr="001C27D9">
        <w:rPr>
          <w:rFonts w:ascii="Arial" w:hAnsi="Arial" w:cs="Arial"/>
          <w:szCs w:val="24"/>
        </w:rPr>
        <w:t>honours</w:t>
      </w:r>
      <w:proofErr w:type="spellEnd"/>
      <w:r w:rsidRPr="001C27D9">
        <w:rPr>
          <w:rFonts w:ascii="Arial" w:hAnsi="Arial" w:cs="Arial"/>
          <w:szCs w:val="24"/>
        </w:rPr>
        <w:t xml:space="preserve"> Degree (Level 8 in the National Framework of Qualifications) in Science</w:t>
      </w:r>
      <w:r w:rsidR="00761CAF" w:rsidRPr="001C27D9">
        <w:rPr>
          <w:rFonts w:ascii="Arial" w:hAnsi="Arial" w:cs="Arial"/>
          <w:szCs w:val="24"/>
        </w:rPr>
        <w:t xml:space="preserve">. </w:t>
      </w:r>
    </w:p>
    <w:p w:rsidR="00020E02" w:rsidRPr="001C27D9" w:rsidRDefault="00020E02" w:rsidP="00020E02">
      <w:pPr>
        <w:ind w:left="432"/>
        <w:rPr>
          <w:rFonts w:ascii="Arial" w:hAnsi="Arial" w:cs="Arial"/>
        </w:rPr>
      </w:pPr>
    </w:p>
    <w:p w:rsidR="00020E02" w:rsidRPr="001C27D9" w:rsidRDefault="00020E02" w:rsidP="00020E02">
      <w:pPr>
        <w:pStyle w:val="ListParagraph"/>
        <w:rPr>
          <w:rFonts w:ascii="Arial" w:hAnsi="Arial" w:cs="Arial"/>
        </w:rPr>
      </w:pPr>
    </w:p>
    <w:p w:rsidR="001C27D9" w:rsidRDefault="00020E02" w:rsidP="00020E02">
      <w:pPr>
        <w:pStyle w:val="ListParagraph"/>
        <w:numPr>
          <w:ilvl w:val="0"/>
          <w:numId w:val="4"/>
        </w:numPr>
        <w:ind w:left="1418" w:hanging="709"/>
        <w:rPr>
          <w:rFonts w:ascii="Arial" w:hAnsi="Arial" w:cs="Arial"/>
          <w:sz w:val="24"/>
          <w:szCs w:val="24"/>
        </w:rPr>
      </w:pPr>
      <w:r w:rsidRPr="001C27D9">
        <w:rPr>
          <w:rFonts w:ascii="Arial" w:hAnsi="Arial" w:cs="Arial"/>
          <w:sz w:val="24"/>
          <w:szCs w:val="24"/>
        </w:rPr>
        <w:t xml:space="preserve">have at least five years satisfactory experience of scientific work; </w:t>
      </w:r>
    </w:p>
    <w:p w:rsidR="007F6771" w:rsidRPr="001C27D9" w:rsidRDefault="007F6771" w:rsidP="007F6771">
      <w:pPr>
        <w:pStyle w:val="ListParagraph"/>
        <w:ind w:left="1418"/>
        <w:rPr>
          <w:rFonts w:ascii="Arial" w:hAnsi="Arial" w:cs="Arial"/>
          <w:sz w:val="24"/>
          <w:szCs w:val="24"/>
        </w:rPr>
      </w:pPr>
    </w:p>
    <w:p w:rsidR="00020E02" w:rsidRDefault="00020E02" w:rsidP="001C27D9">
      <w:pPr>
        <w:pStyle w:val="ListParagraph"/>
        <w:ind w:left="1418"/>
        <w:rPr>
          <w:rFonts w:ascii="Arial" w:hAnsi="Arial" w:cs="Arial"/>
          <w:sz w:val="24"/>
          <w:szCs w:val="24"/>
        </w:rPr>
      </w:pPr>
      <w:r w:rsidRPr="001C27D9">
        <w:rPr>
          <w:rFonts w:ascii="Arial" w:hAnsi="Arial" w:cs="Arial"/>
          <w:sz w:val="24"/>
          <w:szCs w:val="24"/>
        </w:rPr>
        <w:t>and</w:t>
      </w:r>
    </w:p>
    <w:p w:rsidR="007F6771" w:rsidRPr="001C27D9" w:rsidRDefault="007F6771" w:rsidP="001C27D9">
      <w:pPr>
        <w:pStyle w:val="ListParagraph"/>
        <w:ind w:left="1418"/>
        <w:rPr>
          <w:rFonts w:ascii="Arial" w:hAnsi="Arial" w:cs="Arial"/>
          <w:sz w:val="24"/>
          <w:szCs w:val="24"/>
        </w:rPr>
      </w:pPr>
    </w:p>
    <w:p w:rsidR="00475778" w:rsidRPr="001C27D9" w:rsidRDefault="00020E02" w:rsidP="00020E02">
      <w:pPr>
        <w:pStyle w:val="ListParagraph"/>
        <w:numPr>
          <w:ilvl w:val="0"/>
          <w:numId w:val="4"/>
        </w:numPr>
        <w:ind w:left="1418" w:hanging="709"/>
        <w:rPr>
          <w:rFonts w:ascii="Arial" w:hAnsi="Arial" w:cs="Arial"/>
          <w:sz w:val="24"/>
          <w:szCs w:val="24"/>
        </w:rPr>
      </w:pPr>
      <w:r w:rsidRPr="001C27D9">
        <w:rPr>
          <w:rFonts w:ascii="Arial" w:hAnsi="Arial" w:cs="Arial"/>
          <w:sz w:val="24"/>
          <w:szCs w:val="24"/>
        </w:rPr>
        <w:t xml:space="preserve">possess a high standard of technical training and </w:t>
      </w:r>
    </w:p>
    <w:p w:rsidR="00020E02" w:rsidRPr="00EF371E" w:rsidRDefault="00020E02" w:rsidP="00020E02">
      <w:pPr>
        <w:pStyle w:val="ListParagraph"/>
        <w:ind w:left="1418"/>
        <w:rPr>
          <w:rFonts w:ascii="Arial" w:hAnsi="Arial" w:cs="Arial"/>
          <w:sz w:val="24"/>
          <w:szCs w:val="24"/>
          <w:highlight w:val="yellow"/>
        </w:rPr>
      </w:pPr>
    </w:p>
    <w:p w:rsidR="00475778" w:rsidRPr="007F6771" w:rsidRDefault="00020E02" w:rsidP="00020E02">
      <w:pPr>
        <w:pStyle w:val="BodyText"/>
        <w:numPr>
          <w:ilvl w:val="0"/>
          <w:numId w:val="4"/>
        </w:numPr>
        <w:tabs>
          <w:tab w:val="left" w:pos="1418"/>
        </w:tabs>
        <w:ind w:right="-23"/>
        <w:rPr>
          <w:rFonts w:ascii="Arial" w:hAnsi="Arial" w:cs="Arial"/>
          <w:i w:val="0"/>
          <w:szCs w:val="24"/>
        </w:rPr>
      </w:pPr>
      <w:r w:rsidRPr="007F6771">
        <w:rPr>
          <w:rFonts w:ascii="Arial" w:hAnsi="Arial" w:cs="Arial"/>
          <w:i w:val="0"/>
          <w:szCs w:val="24"/>
        </w:rPr>
        <w:t>H</w:t>
      </w:r>
      <w:r w:rsidR="00475778" w:rsidRPr="007F6771">
        <w:rPr>
          <w:rFonts w:ascii="Arial" w:hAnsi="Arial" w:cs="Arial"/>
          <w:i w:val="0"/>
          <w:szCs w:val="24"/>
        </w:rPr>
        <w:t xml:space="preserve">old a current full driving </w:t>
      </w:r>
      <w:proofErr w:type="spellStart"/>
      <w:r w:rsidR="00475778" w:rsidRPr="007F6771">
        <w:rPr>
          <w:rFonts w:ascii="Arial" w:hAnsi="Arial" w:cs="Arial"/>
          <w:i w:val="0"/>
          <w:szCs w:val="24"/>
        </w:rPr>
        <w:t>licence</w:t>
      </w:r>
      <w:proofErr w:type="spellEnd"/>
      <w:r w:rsidR="00475778" w:rsidRPr="007F6771">
        <w:rPr>
          <w:rFonts w:ascii="Arial" w:hAnsi="Arial" w:cs="Arial"/>
          <w:i w:val="0"/>
          <w:szCs w:val="24"/>
        </w:rPr>
        <w:t xml:space="preserve"> in respect of category B vehicles </w:t>
      </w:r>
      <w:r w:rsidR="00475778" w:rsidRPr="007F6771">
        <w:rPr>
          <w:rFonts w:ascii="Arial" w:hAnsi="Arial" w:cs="Arial"/>
          <w:bCs/>
          <w:i w:val="0"/>
          <w:szCs w:val="24"/>
        </w:rPr>
        <w:t xml:space="preserve">or equivalent in the EU Model Driving </w:t>
      </w:r>
      <w:proofErr w:type="spellStart"/>
      <w:r w:rsidR="00475778" w:rsidRPr="007F6771">
        <w:rPr>
          <w:rFonts w:ascii="Arial" w:hAnsi="Arial" w:cs="Arial"/>
          <w:bCs/>
          <w:i w:val="0"/>
          <w:szCs w:val="24"/>
        </w:rPr>
        <w:t>Licence</w:t>
      </w:r>
      <w:proofErr w:type="spellEnd"/>
      <w:r w:rsidR="00475778" w:rsidRPr="007F6771">
        <w:rPr>
          <w:rFonts w:ascii="Arial" w:hAnsi="Arial" w:cs="Arial"/>
          <w:bCs/>
          <w:i w:val="0"/>
          <w:szCs w:val="24"/>
        </w:rPr>
        <w:t xml:space="preserve"> on the latest date for the receipt of completed applications</w:t>
      </w:r>
      <w:r w:rsidR="00475778" w:rsidRPr="007F6771">
        <w:rPr>
          <w:rFonts w:ascii="Arial" w:hAnsi="Arial" w:cs="Arial"/>
          <w:i w:val="0"/>
          <w:szCs w:val="24"/>
        </w:rPr>
        <w:t>.</w:t>
      </w:r>
    </w:p>
    <w:p w:rsidR="00EA2914" w:rsidRDefault="00EA2914" w:rsidP="00020E02">
      <w:pPr>
        <w:pStyle w:val="BodyText"/>
        <w:tabs>
          <w:tab w:val="left" w:pos="1418"/>
        </w:tabs>
        <w:ind w:right="-23"/>
        <w:rPr>
          <w:rFonts w:ascii="Arial" w:eastAsia="Calibri" w:hAnsi="Arial" w:cs="Arial"/>
          <w:b/>
          <w:i w:val="0"/>
          <w:szCs w:val="24"/>
          <w:highlight w:val="yellow"/>
          <w:lang w:val="en-GB"/>
        </w:rPr>
      </w:pPr>
    </w:p>
    <w:p w:rsidR="00EA2914" w:rsidRDefault="00EA2914" w:rsidP="00EA2914">
      <w:pPr>
        <w:pStyle w:val="BodyTextIndent"/>
        <w:spacing w:after="0"/>
        <w:ind w:left="0"/>
        <w:rPr>
          <w:rFonts w:ascii="Euphemia" w:hAnsi="Euphemia"/>
          <w:szCs w:val="24"/>
        </w:rPr>
      </w:pPr>
    </w:p>
    <w:p w:rsidR="00EA2914" w:rsidRPr="00F1032F" w:rsidRDefault="00EA2914" w:rsidP="00EA2914">
      <w:pPr>
        <w:shd w:val="clear" w:color="auto" w:fill="D9D9D9" w:themeFill="background1" w:themeFillShade="D9"/>
        <w:spacing w:line="276" w:lineRule="auto"/>
        <w:jc w:val="both"/>
        <w:rPr>
          <w:rFonts w:ascii="Arial" w:hAnsi="Arial" w:cs="Arial"/>
          <w:b/>
          <w:sz w:val="28"/>
          <w:szCs w:val="28"/>
        </w:rPr>
      </w:pPr>
      <w:r>
        <w:rPr>
          <w:rFonts w:ascii="Arial" w:hAnsi="Arial" w:cs="Arial"/>
          <w:b/>
          <w:sz w:val="28"/>
          <w:szCs w:val="28"/>
        </w:rPr>
        <w:t>The ideal Candidate shall:</w:t>
      </w:r>
    </w:p>
    <w:p w:rsidR="00EA2914" w:rsidRPr="00F1032F" w:rsidRDefault="00EA2914" w:rsidP="00EA2914">
      <w:pPr>
        <w:spacing w:line="276" w:lineRule="auto"/>
        <w:jc w:val="both"/>
        <w:rPr>
          <w:rFonts w:ascii="Arial" w:hAnsi="Arial" w:cs="Arial"/>
          <w:szCs w:val="24"/>
          <w:lang w:val="en-IE"/>
        </w:rPr>
      </w:pPr>
      <w:r w:rsidRPr="00F1032F">
        <w:rPr>
          <w:rFonts w:ascii="Arial" w:hAnsi="Arial" w:cs="Arial"/>
          <w:szCs w:val="24"/>
          <w:lang w:val="en-IE"/>
        </w:rPr>
        <w:t>Candidates will demonstrate through their application form and at the interview that he/she has:</w:t>
      </w:r>
    </w:p>
    <w:p w:rsidR="00EA2914" w:rsidRPr="00F1032F" w:rsidRDefault="00EA2914" w:rsidP="00EA2914">
      <w:pPr>
        <w:spacing w:line="276" w:lineRule="auto"/>
        <w:jc w:val="both"/>
        <w:rPr>
          <w:rFonts w:ascii="Arial" w:hAnsi="Arial" w:cs="Arial"/>
          <w:szCs w:val="24"/>
          <w:lang w:val="en-IE"/>
        </w:rPr>
      </w:pP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Team Management Skills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Comprehensive knowledge of the Waste Management Acts, 1996 as amended.</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 xml:space="preserve">Experience of enforcing waste legislation and implementing local authority obligations under the National/Regional Waste Management Plan </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Excellent communication and interpersonal skills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People management skills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lastRenderedPageBreak/>
        <w:t>Budgetary Management Skills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An ability to prepare and present technical reports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An ability to interpret and undertake critical analysis of scientific data</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Problem solving skills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Competence in the operation of ICT Systems</w:t>
      </w:r>
    </w:p>
    <w:p w:rsidR="007F6771" w:rsidRPr="00CD55C9" w:rsidRDefault="007F6771" w:rsidP="007F6771">
      <w:pPr>
        <w:numPr>
          <w:ilvl w:val="0"/>
          <w:numId w:val="30"/>
        </w:numPr>
        <w:tabs>
          <w:tab w:val="clear" w:pos="644"/>
          <w:tab w:val="num" w:pos="1364"/>
        </w:tabs>
        <w:spacing w:line="360" w:lineRule="auto"/>
        <w:ind w:left="357" w:hanging="357"/>
        <w:jc w:val="both"/>
        <w:rPr>
          <w:rFonts w:ascii="Arial" w:hAnsi="Arial" w:cs="Arial"/>
          <w:szCs w:val="24"/>
        </w:rPr>
      </w:pPr>
      <w:r w:rsidRPr="00CD55C9">
        <w:rPr>
          <w:rFonts w:ascii="Arial" w:hAnsi="Arial" w:cs="Arial"/>
          <w:szCs w:val="24"/>
        </w:rPr>
        <w:t xml:space="preserve">Have good knowledge and awareness of the statutory obligations of Health and Safety Legislation and the implications for the </w:t>
      </w:r>
      <w:proofErr w:type="spellStart"/>
      <w:r w:rsidRPr="00CD55C9">
        <w:rPr>
          <w:rFonts w:ascii="Arial" w:hAnsi="Arial" w:cs="Arial"/>
          <w:szCs w:val="24"/>
        </w:rPr>
        <w:t>organisation</w:t>
      </w:r>
      <w:proofErr w:type="spellEnd"/>
      <w:r w:rsidRPr="00CD55C9">
        <w:rPr>
          <w:rFonts w:ascii="Arial" w:hAnsi="Arial" w:cs="Arial"/>
          <w:szCs w:val="24"/>
        </w:rPr>
        <w:t xml:space="preserve"> and the employee, and their application in the workplace</w:t>
      </w:r>
    </w:p>
    <w:p w:rsidR="00656C25" w:rsidRPr="00CD55C9" w:rsidRDefault="00656C25">
      <w:pPr>
        <w:spacing w:after="200" w:line="276" w:lineRule="auto"/>
        <w:rPr>
          <w:rFonts w:ascii="Arial" w:hAnsi="Arial" w:cs="Arial"/>
          <w:b/>
          <w:szCs w:val="24"/>
          <w:lang w:val="en-IE"/>
        </w:rPr>
      </w:pPr>
      <w:r w:rsidRPr="00CD55C9">
        <w:rPr>
          <w:rFonts w:ascii="Arial" w:hAnsi="Arial" w:cs="Arial"/>
          <w:b/>
          <w:szCs w:val="24"/>
          <w:lang w:val="en-IE"/>
        </w:rPr>
        <w:br w:type="page"/>
      </w:r>
    </w:p>
    <w:p w:rsidR="00EA2914" w:rsidRPr="00585AFF" w:rsidRDefault="00EA2914" w:rsidP="00EA2914">
      <w:pPr>
        <w:shd w:val="clear" w:color="auto" w:fill="D9D9D9"/>
        <w:jc w:val="both"/>
        <w:rPr>
          <w:rFonts w:ascii="Arial" w:hAnsi="Arial" w:cs="Arial"/>
          <w:b/>
          <w:sz w:val="28"/>
          <w:szCs w:val="28"/>
          <w:lang w:val="en-IE"/>
        </w:rPr>
      </w:pPr>
      <w:r w:rsidRPr="00585AFF">
        <w:rPr>
          <w:rFonts w:ascii="Arial" w:hAnsi="Arial" w:cs="Arial"/>
          <w:b/>
          <w:sz w:val="28"/>
          <w:szCs w:val="28"/>
          <w:lang w:val="en-IE"/>
        </w:rPr>
        <w:lastRenderedPageBreak/>
        <w:t>Key Duties</w:t>
      </w:r>
    </w:p>
    <w:p w:rsidR="00EA2914" w:rsidRPr="00A0063B" w:rsidRDefault="00EA2914" w:rsidP="00EA2914">
      <w:pPr>
        <w:spacing w:line="276" w:lineRule="auto"/>
        <w:rPr>
          <w:rFonts w:ascii="Arial" w:hAnsi="Arial" w:cs="Arial"/>
          <w:szCs w:val="24"/>
        </w:rPr>
      </w:pPr>
      <w:r>
        <w:rPr>
          <w:rFonts w:ascii="Arial" w:hAnsi="Arial" w:cs="Arial"/>
          <w:szCs w:val="24"/>
        </w:rPr>
        <w:t>Details of k</w:t>
      </w:r>
      <w:r w:rsidRPr="00A0063B">
        <w:rPr>
          <w:rFonts w:ascii="Arial" w:hAnsi="Arial" w:cs="Arial"/>
          <w:szCs w:val="24"/>
        </w:rPr>
        <w:t xml:space="preserve">ey </w:t>
      </w:r>
      <w:r>
        <w:rPr>
          <w:rFonts w:ascii="Arial" w:hAnsi="Arial" w:cs="Arial"/>
          <w:szCs w:val="24"/>
        </w:rPr>
        <w:t>d</w:t>
      </w:r>
      <w:r w:rsidRPr="00A0063B">
        <w:rPr>
          <w:rFonts w:ascii="Arial" w:hAnsi="Arial" w:cs="Arial"/>
          <w:szCs w:val="24"/>
        </w:rPr>
        <w:t>uties are outlined under ‘The Principal Terms and Conditions’ below.</w:t>
      </w:r>
    </w:p>
    <w:p w:rsidR="00EA2914" w:rsidRPr="00A0063B" w:rsidRDefault="00EA2914" w:rsidP="00EA2914">
      <w:pPr>
        <w:spacing w:line="276" w:lineRule="auto"/>
        <w:jc w:val="both"/>
        <w:rPr>
          <w:rFonts w:ascii="Arial" w:hAnsi="Arial" w:cs="Arial"/>
          <w:szCs w:val="24"/>
          <w:lang w:val="en-GB"/>
        </w:rPr>
      </w:pPr>
    </w:p>
    <w:p w:rsidR="00EA2914" w:rsidRPr="00585AFF" w:rsidRDefault="00EA2914" w:rsidP="00EA2914">
      <w:pPr>
        <w:shd w:val="clear" w:color="auto" w:fill="D9D9D9"/>
        <w:spacing w:line="276" w:lineRule="auto"/>
        <w:jc w:val="both"/>
        <w:rPr>
          <w:rFonts w:ascii="Arial" w:hAnsi="Arial" w:cs="Arial"/>
          <w:b/>
          <w:sz w:val="28"/>
          <w:szCs w:val="28"/>
          <w:lang w:val="en-IE"/>
        </w:rPr>
      </w:pPr>
      <w:r w:rsidRPr="00585AFF">
        <w:rPr>
          <w:rFonts w:ascii="Arial" w:hAnsi="Arial" w:cs="Arial"/>
          <w:b/>
          <w:sz w:val="28"/>
          <w:szCs w:val="28"/>
          <w:lang w:val="en-IE"/>
        </w:rPr>
        <w:t>Competencies for the Post</w:t>
      </w:r>
    </w:p>
    <w:p w:rsidR="00EA2914" w:rsidRPr="00A0063B" w:rsidRDefault="00EA2914" w:rsidP="00EA2914">
      <w:pPr>
        <w:spacing w:line="276" w:lineRule="auto"/>
        <w:jc w:val="both"/>
        <w:rPr>
          <w:rFonts w:ascii="Arial" w:hAnsi="Arial" w:cs="Arial"/>
          <w:szCs w:val="24"/>
        </w:rPr>
      </w:pPr>
      <w:r w:rsidRPr="00A0063B">
        <w:rPr>
          <w:rFonts w:ascii="Arial" w:hAnsi="Arial" w:cs="Arial"/>
          <w:szCs w:val="24"/>
        </w:rPr>
        <w:t xml:space="preserve">Key </w:t>
      </w:r>
      <w:r>
        <w:rPr>
          <w:rFonts w:ascii="Arial" w:hAnsi="Arial" w:cs="Arial"/>
          <w:szCs w:val="24"/>
        </w:rPr>
        <w:t>c</w:t>
      </w:r>
      <w:r w:rsidRPr="00A0063B">
        <w:rPr>
          <w:rFonts w:ascii="Arial" w:hAnsi="Arial" w:cs="Arial"/>
          <w:szCs w:val="24"/>
        </w:rPr>
        <w:t xml:space="preserve">ompetencies for the post include the following and candidates will be expected to </w:t>
      </w:r>
      <w:r w:rsidRPr="00A0063B">
        <w:rPr>
          <w:rFonts w:ascii="Arial" w:hAnsi="Arial" w:cs="Arial"/>
          <w:b/>
          <w:szCs w:val="24"/>
        </w:rPr>
        <w:t>demonstrate sufficient evidence within their application form</w:t>
      </w:r>
      <w:r w:rsidRPr="00A0063B">
        <w:rPr>
          <w:rFonts w:ascii="Arial" w:hAnsi="Arial" w:cs="Arial"/>
          <w:szCs w:val="24"/>
        </w:rPr>
        <w:t xml:space="preserve"> of competence under each of these. Please take particular note of these when completing the application form as any short-listing or interview processes will be based on the information provided by candidates: </w:t>
      </w:r>
    </w:p>
    <w:p w:rsidR="00EA2914" w:rsidRDefault="00EA2914" w:rsidP="00EA2914">
      <w:pPr>
        <w:rPr>
          <w:rFonts w:ascii="Calibri" w:hAnsi="Calibri"/>
          <w:szCs w:val="24"/>
        </w:rPr>
      </w:pPr>
      <w:r w:rsidRPr="00C674B3">
        <w:rPr>
          <w:rFonts w:ascii="Calibri" w:hAnsi="Calibri"/>
          <w:szCs w:val="24"/>
        </w:rPr>
        <w:t xml:space="preserve">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034"/>
      </w:tblGrid>
      <w:tr w:rsidR="00EA2914" w:rsidRPr="00D00761" w:rsidTr="00EA2914">
        <w:trPr>
          <w:trHeight w:val="3604"/>
        </w:trPr>
        <w:tc>
          <w:tcPr>
            <w:tcW w:w="1956" w:type="dxa"/>
            <w:shd w:val="clear" w:color="auto" w:fill="D9D9D9"/>
          </w:tcPr>
          <w:p w:rsidR="00EA2914" w:rsidRPr="00A0063B" w:rsidRDefault="00EA2914" w:rsidP="00EA2914">
            <w:pPr>
              <w:rPr>
                <w:rFonts w:ascii="Arial" w:hAnsi="Arial" w:cs="Arial"/>
                <w:b/>
                <w:szCs w:val="24"/>
              </w:rPr>
            </w:pPr>
            <w:r w:rsidRPr="00A0063B">
              <w:rPr>
                <w:rFonts w:ascii="Arial" w:hAnsi="Arial" w:cs="Arial"/>
                <w:b/>
                <w:szCs w:val="24"/>
              </w:rPr>
              <w:t>Management and Change</w:t>
            </w:r>
          </w:p>
        </w:tc>
        <w:tc>
          <w:tcPr>
            <w:tcW w:w="8034" w:type="dxa"/>
          </w:tcPr>
          <w:p w:rsidR="00E302E8" w:rsidRPr="00E302E8" w:rsidRDefault="00E302E8" w:rsidP="00E302E8">
            <w:pPr>
              <w:pStyle w:val="ListParagraph"/>
              <w:numPr>
                <w:ilvl w:val="0"/>
                <w:numId w:val="25"/>
              </w:numPr>
              <w:ind w:left="284" w:hanging="284"/>
              <w:rPr>
                <w:rFonts w:ascii="Arial" w:hAnsi="Arial" w:cs="Arial"/>
                <w:sz w:val="24"/>
                <w:szCs w:val="24"/>
              </w:rPr>
            </w:pPr>
            <w:r w:rsidRPr="00E302E8">
              <w:rPr>
                <w:rFonts w:ascii="Arial" w:hAnsi="Arial" w:cs="Arial"/>
                <w:sz w:val="24"/>
                <w:szCs w:val="24"/>
              </w:rPr>
              <w:t>Displays the ability to think and act strategically</w:t>
            </w:r>
          </w:p>
          <w:p w:rsidR="00EA2914" w:rsidRPr="00A0063B" w:rsidRDefault="00EA2914" w:rsidP="00EA2914">
            <w:pPr>
              <w:pStyle w:val="ListParagraph"/>
              <w:numPr>
                <w:ilvl w:val="0"/>
                <w:numId w:val="25"/>
              </w:numPr>
              <w:spacing w:line="276" w:lineRule="auto"/>
              <w:ind w:left="284" w:hanging="284"/>
              <w:rPr>
                <w:rFonts w:ascii="Arial" w:hAnsi="Arial" w:cs="Arial"/>
                <w:sz w:val="24"/>
                <w:szCs w:val="24"/>
              </w:rPr>
            </w:pPr>
            <w:r w:rsidRPr="00A0063B">
              <w:rPr>
                <w:rFonts w:ascii="Arial" w:hAnsi="Arial" w:cs="Arial"/>
                <w:sz w:val="24"/>
                <w:szCs w:val="24"/>
              </w:rPr>
              <w:t>Can translate strategy i</w:t>
            </w:r>
            <w:r>
              <w:rPr>
                <w:rFonts w:ascii="Arial" w:hAnsi="Arial" w:cs="Arial"/>
                <w:sz w:val="24"/>
                <w:szCs w:val="24"/>
              </w:rPr>
              <w:t>nto operational plans &amp; outputs</w:t>
            </w:r>
          </w:p>
          <w:p w:rsidR="00EA2914" w:rsidRPr="00A0063B" w:rsidRDefault="00EA2914" w:rsidP="00EA2914">
            <w:pPr>
              <w:pStyle w:val="ListParagraph"/>
              <w:numPr>
                <w:ilvl w:val="0"/>
                <w:numId w:val="25"/>
              </w:numPr>
              <w:spacing w:line="276" w:lineRule="auto"/>
              <w:ind w:left="284" w:hanging="284"/>
              <w:rPr>
                <w:rFonts w:ascii="Arial" w:hAnsi="Arial" w:cs="Arial"/>
                <w:sz w:val="24"/>
                <w:szCs w:val="24"/>
              </w:rPr>
            </w:pPr>
            <w:r w:rsidRPr="00A0063B">
              <w:rPr>
                <w:rFonts w:ascii="Arial" w:hAnsi="Arial" w:cs="Arial"/>
                <w:sz w:val="24"/>
                <w:szCs w:val="24"/>
              </w:rPr>
              <w:t>Has a clear understanding of political reality and context of the organisation</w:t>
            </w:r>
          </w:p>
          <w:p w:rsidR="00EA2914" w:rsidRPr="00A0063B" w:rsidRDefault="00EA2914" w:rsidP="00EA2914">
            <w:pPr>
              <w:pStyle w:val="ListParagraph"/>
              <w:numPr>
                <w:ilvl w:val="0"/>
                <w:numId w:val="25"/>
              </w:numPr>
              <w:spacing w:line="276" w:lineRule="auto"/>
              <w:ind w:left="284" w:hanging="284"/>
              <w:rPr>
                <w:rFonts w:ascii="Arial" w:hAnsi="Arial" w:cs="Arial"/>
                <w:sz w:val="24"/>
                <w:szCs w:val="24"/>
              </w:rPr>
            </w:pPr>
            <w:r w:rsidRPr="00A0063B">
              <w:rPr>
                <w:rFonts w:ascii="Arial" w:hAnsi="Arial" w:cs="Arial"/>
                <w:sz w:val="24"/>
                <w:szCs w:val="24"/>
              </w:rPr>
              <w:t>Develops and maintains positive, productive and beneficial working rela</w:t>
            </w:r>
            <w:r>
              <w:rPr>
                <w:rFonts w:ascii="Arial" w:hAnsi="Arial" w:cs="Arial"/>
                <w:sz w:val="24"/>
                <w:szCs w:val="24"/>
              </w:rPr>
              <w:t>tionships with all stakeholders</w:t>
            </w:r>
          </w:p>
          <w:p w:rsidR="00EA2914" w:rsidRPr="00092C45" w:rsidRDefault="00EA2914" w:rsidP="00EA2914">
            <w:pPr>
              <w:pStyle w:val="ListParagraph"/>
              <w:numPr>
                <w:ilvl w:val="0"/>
                <w:numId w:val="25"/>
              </w:numPr>
              <w:spacing w:line="276" w:lineRule="auto"/>
              <w:ind w:left="284" w:hanging="284"/>
              <w:rPr>
                <w:rFonts w:asciiTheme="minorHAnsi" w:hAnsiTheme="minorHAnsi"/>
                <w:sz w:val="24"/>
                <w:szCs w:val="24"/>
              </w:rPr>
            </w:pPr>
            <w:r w:rsidRPr="00A0063B">
              <w:rPr>
                <w:rFonts w:ascii="Arial" w:hAnsi="Arial" w:cs="Arial"/>
                <w:sz w:val="24"/>
                <w:szCs w:val="24"/>
              </w:rPr>
              <w:t>Effectively manages the introduction of change, fosters a culture of creativity in employees and stakeholders and overcomes resistance to change, demonstrates flexibility and an openness to change</w:t>
            </w:r>
          </w:p>
        </w:tc>
      </w:tr>
      <w:tr w:rsidR="00EA2914" w:rsidRPr="00D00761" w:rsidTr="00EA2914">
        <w:trPr>
          <w:trHeight w:val="3919"/>
        </w:trPr>
        <w:tc>
          <w:tcPr>
            <w:tcW w:w="1956" w:type="dxa"/>
            <w:shd w:val="clear" w:color="auto" w:fill="D9D9D9"/>
          </w:tcPr>
          <w:p w:rsidR="00EA2914" w:rsidRPr="00A0063B" w:rsidRDefault="00EA2914" w:rsidP="00EA2914">
            <w:pPr>
              <w:rPr>
                <w:rFonts w:ascii="Arial" w:hAnsi="Arial" w:cs="Arial"/>
                <w:b/>
                <w:szCs w:val="24"/>
              </w:rPr>
            </w:pPr>
            <w:r w:rsidRPr="00A0063B">
              <w:rPr>
                <w:rFonts w:ascii="Arial" w:hAnsi="Arial" w:cs="Arial"/>
                <w:b/>
                <w:szCs w:val="24"/>
              </w:rPr>
              <w:t>Delivering Results</w:t>
            </w:r>
          </w:p>
        </w:tc>
        <w:tc>
          <w:tcPr>
            <w:tcW w:w="8034" w:type="dxa"/>
          </w:tcPr>
          <w:p w:rsidR="00EA2914" w:rsidRPr="00A0063B" w:rsidRDefault="00EA2914" w:rsidP="00E302E8">
            <w:pPr>
              <w:numPr>
                <w:ilvl w:val="0"/>
                <w:numId w:val="23"/>
              </w:numPr>
              <w:spacing w:line="276" w:lineRule="auto"/>
              <w:rPr>
                <w:rFonts w:ascii="Arial" w:hAnsi="Arial" w:cs="Arial"/>
                <w:szCs w:val="24"/>
              </w:rPr>
            </w:pPr>
            <w:r w:rsidRPr="00A0063B">
              <w:rPr>
                <w:rFonts w:ascii="Arial" w:hAnsi="Arial" w:cs="Arial"/>
                <w:szCs w:val="24"/>
              </w:rPr>
              <w:t xml:space="preserve">Makes timely, informed and effective decisions and shows good </w:t>
            </w:r>
            <w:r w:rsidR="008B698E" w:rsidRPr="00A0063B">
              <w:rPr>
                <w:rFonts w:ascii="Arial" w:hAnsi="Arial" w:cs="Arial"/>
                <w:szCs w:val="24"/>
              </w:rPr>
              <w:t>judg</w:t>
            </w:r>
            <w:r w:rsidR="008B698E">
              <w:rPr>
                <w:rFonts w:ascii="Arial" w:hAnsi="Arial" w:cs="Arial"/>
                <w:szCs w:val="24"/>
              </w:rPr>
              <w:t>e</w:t>
            </w:r>
            <w:r w:rsidR="008B698E" w:rsidRPr="00A0063B">
              <w:rPr>
                <w:rFonts w:ascii="Arial" w:hAnsi="Arial" w:cs="Arial"/>
                <w:szCs w:val="24"/>
              </w:rPr>
              <w:t>ment</w:t>
            </w:r>
            <w:r w:rsidRPr="00A0063B">
              <w:rPr>
                <w:rFonts w:ascii="Arial" w:hAnsi="Arial" w:cs="Arial"/>
                <w:szCs w:val="24"/>
              </w:rPr>
              <w:t xml:space="preserve"> and balance in making decisions or recommendations of a scientific nature either in</w:t>
            </w:r>
            <w:r>
              <w:rPr>
                <w:rFonts w:ascii="Arial" w:hAnsi="Arial" w:cs="Arial"/>
                <w:szCs w:val="24"/>
              </w:rPr>
              <w:t>ternally or for external bodies</w:t>
            </w:r>
          </w:p>
          <w:p w:rsidR="00EA2914" w:rsidRPr="00A0063B" w:rsidRDefault="00EA2914" w:rsidP="00E302E8">
            <w:pPr>
              <w:numPr>
                <w:ilvl w:val="0"/>
                <w:numId w:val="23"/>
              </w:numPr>
              <w:spacing w:line="276" w:lineRule="auto"/>
              <w:rPr>
                <w:rFonts w:ascii="Arial" w:hAnsi="Arial" w:cs="Arial"/>
                <w:szCs w:val="24"/>
              </w:rPr>
            </w:pPr>
            <w:r w:rsidRPr="00A0063B">
              <w:rPr>
                <w:rFonts w:ascii="Arial" w:hAnsi="Arial" w:cs="Arial"/>
                <w:szCs w:val="24"/>
              </w:rPr>
              <w:t>Contributes to the development of operational plans and to the development of team</w:t>
            </w:r>
            <w:r>
              <w:rPr>
                <w:rFonts w:ascii="Arial" w:hAnsi="Arial" w:cs="Arial"/>
                <w:szCs w:val="24"/>
              </w:rPr>
              <w:t xml:space="preserve"> plans</w:t>
            </w:r>
          </w:p>
          <w:p w:rsidR="00EA2914" w:rsidRPr="00A0063B" w:rsidRDefault="00EA2914" w:rsidP="00E302E8">
            <w:pPr>
              <w:pStyle w:val="ListParagraph"/>
              <w:numPr>
                <w:ilvl w:val="0"/>
                <w:numId w:val="23"/>
              </w:numPr>
              <w:spacing w:line="276" w:lineRule="auto"/>
              <w:contextualSpacing/>
              <w:rPr>
                <w:rFonts w:ascii="Arial" w:hAnsi="Arial" w:cs="Arial"/>
                <w:sz w:val="24"/>
                <w:szCs w:val="24"/>
              </w:rPr>
            </w:pPr>
            <w:r w:rsidRPr="00A0063B">
              <w:rPr>
                <w:rFonts w:ascii="Arial" w:hAnsi="Arial" w:cs="Arial"/>
                <w:color w:val="000000"/>
                <w:sz w:val="24"/>
                <w:szCs w:val="24"/>
                <w:lang w:val="en-IE"/>
              </w:rPr>
              <w:t>Demonstrates ability to manage resources to ensure they are used effectively to deliver quality outcomes in line with operational and team plans</w:t>
            </w:r>
          </w:p>
          <w:p w:rsidR="00EA2914" w:rsidRPr="00E302E8" w:rsidRDefault="00EA2914" w:rsidP="00E302E8">
            <w:pPr>
              <w:pStyle w:val="ListParagraph"/>
              <w:numPr>
                <w:ilvl w:val="0"/>
                <w:numId w:val="23"/>
              </w:numPr>
              <w:spacing w:line="276" w:lineRule="auto"/>
              <w:contextualSpacing/>
              <w:rPr>
                <w:rFonts w:asciiTheme="minorHAnsi" w:hAnsiTheme="minorHAnsi"/>
                <w:sz w:val="24"/>
                <w:szCs w:val="24"/>
              </w:rPr>
            </w:pPr>
            <w:r w:rsidRPr="00A0063B">
              <w:rPr>
                <w:rFonts w:ascii="Arial" w:hAnsi="Arial" w:cs="Arial"/>
                <w:color w:val="000000"/>
                <w:sz w:val="24"/>
                <w:szCs w:val="24"/>
                <w:lang w:val="en-IE"/>
              </w:rPr>
              <w:t>Ensures compliance with council and external agency procedures and protocols</w:t>
            </w:r>
          </w:p>
          <w:p w:rsidR="00E302E8" w:rsidRPr="00E302E8" w:rsidRDefault="00E302E8" w:rsidP="00E302E8">
            <w:pPr>
              <w:pStyle w:val="ListParagraph"/>
              <w:numPr>
                <w:ilvl w:val="0"/>
                <w:numId w:val="23"/>
              </w:numPr>
              <w:contextualSpacing/>
              <w:rPr>
                <w:rFonts w:ascii="Arial" w:hAnsi="Arial" w:cs="Arial"/>
                <w:sz w:val="24"/>
                <w:szCs w:val="24"/>
              </w:rPr>
            </w:pPr>
            <w:r w:rsidRPr="00E302E8">
              <w:rPr>
                <w:rFonts w:ascii="Arial" w:hAnsi="Arial" w:cs="Arial"/>
                <w:sz w:val="24"/>
                <w:szCs w:val="24"/>
              </w:rPr>
              <w:t xml:space="preserve">Is aware of and understands relevant legislation, regulations and policies that govern the </w:t>
            </w:r>
            <w:r w:rsidR="00982771">
              <w:rPr>
                <w:rFonts w:ascii="Arial" w:hAnsi="Arial" w:cs="Arial"/>
                <w:sz w:val="24"/>
                <w:szCs w:val="24"/>
              </w:rPr>
              <w:t>l</w:t>
            </w:r>
            <w:r w:rsidRPr="00E302E8">
              <w:rPr>
                <w:rFonts w:ascii="Arial" w:hAnsi="Arial" w:cs="Arial"/>
                <w:sz w:val="24"/>
                <w:szCs w:val="24"/>
              </w:rPr>
              <w:t xml:space="preserve">ocal </w:t>
            </w:r>
            <w:r w:rsidR="00982771">
              <w:rPr>
                <w:rFonts w:ascii="Arial" w:hAnsi="Arial" w:cs="Arial"/>
                <w:sz w:val="24"/>
                <w:szCs w:val="24"/>
              </w:rPr>
              <w:t>a</w:t>
            </w:r>
            <w:r w:rsidRPr="00E302E8">
              <w:rPr>
                <w:rFonts w:ascii="Arial" w:hAnsi="Arial" w:cs="Arial"/>
                <w:sz w:val="24"/>
                <w:szCs w:val="24"/>
              </w:rPr>
              <w:t>uthority</w:t>
            </w:r>
          </w:p>
          <w:p w:rsidR="00E302E8" w:rsidRPr="00E302E8" w:rsidRDefault="00E302E8" w:rsidP="00E302E8">
            <w:pPr>
              <w:pStyle w:val="ListParagraph"/>
              <w:ind w:left="360"/>
              <w:rPr>
                <w:rFonts w:asciiTheme="minorHAnsi" w:hAnsiTheme="minorHAnsi"/>
                <w:sz w:val="24"/>
                <w:szCs w:val="24"/>
              </w:rPr>
            </w:pPr>
          </w:p>
        </w:tc>
      </w:tr>
      <w:tr w:rsidR="00EA2914" w:rsidRPr="00D00761" w:rsidTr="00EA2914">
        <w:trPr>
          <w:trHeight w:val="1631"/>
        </w:trPr>
        <w:tc>
          <w:tcPr>
            <w:tcW w:w="1956" w:type="dxa"/>
            <w:shd w:val="clear" w:color="auto" w:fill="D9D9D9"/>
          </w:tcPr>
          <w:p w:rsidR="00EA2914" w:rsidRPr="00A0063B" w:rsidRDefault="00EA2914" w:rsidP="00EA2914">
            <w:pPr>
              <w:rPr>
                <w:rFonts w:ascii="Arial" w:hAnsi="Arial" w:cs="Arial"/>
                <w:b/>
                <w:szCs w:val="24"/>
              </w:rPr>
            </w:pPr>
            <w:r w:rsidRPr="00A0063B">
              <w:rPr>
                <w:rFonts w:ascii="Arial" w:hAnsi="Arial" w:cs="Arial"/>
                <w:b/>
                <w:szCs w:val="24"/>
              </w:rPr>
              <w:t>Performance through People</w:t>
            </w:r>
          </w:p>
        </w:tc>
        <w:tc>
          <w:tcPr>
            <w:tcW w:w="8034" w:type="dxa"/>
            <w:shd w:val="clear" w:color="auto" w:fill="auto"/>
          </w:tcPr>
          <w:p w:rsidR="00EA2914" w:rsidRPr="00A0063B" w:rsidRDefault="00EA2914" w:rsidP="00EA2914">
            <w:pPr>
              <w:pStyle w:val="ListParagraph"/>
              <w:numPr>
                <w:ilvl w:val="0"/>
                <w:numId w:val="27"/>
              </w:numPr>
              <w:spacing w:line="276" w:lineRule="auto"/>
              <w:ind w:left="252" w:hanging="252"/>
              <w:rPr>
                <w:rFonts w:ascii="Arial" w:hAnsi="Arial" w:cs="Arial"/>
                <w:sz w:val="24"/>
                <w:szCs w:val="24"/>
              </w:rPr>
            </w:pPr>
            <w:r w:rsidRPr="00A0063B">
              <w:rPr>
                <w:rFonts w:ascii="Arial" w:hAnsi="Arial" w:cs="Arial"/>
                <w:sz w:val="24"/>
                <w:szCs w:val="24"/>
              </w:rPr>
              <w:t>Leads, motivates and engages employees and stakeholders to achieve quality results and to deliver on operational plans</w:t>
            </w:r>
          </w:p>
          <w:p w:rsidR="00EA2914" w:rsidRPr="00A0063B" w:rsidRDefault="00EA2914" w:rsidP="00EA2914">
            <w:pPr>
              <w:pStyle w:val="ListParagraph"/>
              <w:numPr>
                <w:ilvl w:val="0"/>
                <w:numId w:val="27"/>
              </w:numPr>
              <w:spacing w:line="276" w:lineRule="auto"/>
              <w:ind w:left="252" w:hanging="252"/>
              <w:rPr>
                <w:rFonts w:ascii="Arial" w:hAnsi="Arial" w:cs="Arial"/>
                <w:sz w:val="24"/>
                <w:szCs w:val="24"/>
              </w:rPr>
            </w:pPr>
            <w:r w:rsidRPr="00A0063B">
              <w:rPr>
                <w:rFonts w:ascii="Arial" w:hAnsi="Arial" w:cs="Arial"/>
                <w:sz w:val="24"/>
                <w:szCs w:val="24"/>
              </w:rPr>
              <w:t>Demonstrates ability to effectively manage performanc</w:t>
            </w:r>
            <w:r>
              <w:rPr>
                <w:rFonts w:ascii="Arial" w:hAnsi="Arial" w:cs="Arial"/>
                <w:sz w:val="24"/>
                <w:szCs w:val="24"/>
              </w:rPr>
              <w:t>e including conflict resolution</w:t>
            </w:r>
          </w:p>
          <w:p w:rsidR="00EA2914" w:rsidRPr="00A0063B" w:rsidRDefault="00EA2914" w:rsidP="00EA2914">
            <w:pPr>
              <w:pStyle w:val="ListParagraph"/>
              <w:numPr>
                <w:ilvl w:val="0"/>
                <w:numId w:val="27"/>
              </w:numPr>
              <w:spacing w:line="276" w:lineRule="auto"/>
              <w:ind w:left="252" w:hanging="252"/>
              <w:rPr>
                <w:rFonts w:ascii="Arial" w:hAnsi="Arial" w:cs="Arial"/>
              </w:rPr>
            </w:pPr>
            <w:r w:rsidRPr="00A0063B">
              <w:rPr>
                <w:rFonts w:ascii="Arial" w:hAnsi="Arial" w:cs="Arial"/>
                <w:sz w:val="24"/>
                <w:szCs w:val="24"/>
              </w:rPr>
              <w:t>Has highly effective verbal and written communication skills</w:t>
            </w:r>
          </w:p>
          <w:p w:rsidR="00EA2914" w:rsidRPr="00A0063B" w:rsidRDefault="00EA2914" w:rsidP="00EA2914">
            <w:pPr>
              <w:pStyle w:val="ListParagraph"/>
              <w:numPr>
                <w:ilvl w:val="0"/>
                <w:numId w:val="27"/>
              </w:numPr>
              <w:spacing w:line="276" w:lineRule="auto"/>
              <w:ind w:left="252" w:hanging="252"/>
              <w:rPr>
                <w:rFonts w:ascii="Arial" w:hAnsi="Arial" w:cs="Arial"/>
              </w:rPr>
            </w:pPr>
            <w:r w:rsidRPr="00A0063B">
              <w:rPr>
                <w:rFonts w:ascii="Arial" w:hAnsi="Arial" w:cs="Arial"/>
                <w:sz w:val="24"/>
                <w:szCs w:val="24"/>
              </w:rPr>
              <w:t>Has excellent interpersonal skills</w:t>
            </w:r>
          </w:p>
        </w:tc>
      </w:tr>
      <w:tr w:rsidR="00EA2914" w:rsidRPr="00D00761" w:rsidTr="00EA2914">
        <w:trPr>
          <w:trHeight w:val="3276"/>
        </w:trPr>
        <w:tc>
          <w:tcPr>
            <w:tcW w:w="1956" w:type="dxa"/>
            <w:shd w:val="clear" w:color="auto" w:fill="D9D9D9"/>
          </w:tcPr>
          <w:p w:rsidR="00EA2914" w:rsidRPr="00A0063B" w:rsidRDefault="00EA2914" w:rsidP="00EA2914">
            <w:pPr>
              <w:rPr>
                <w:rFonts w:ascii="Arial" w:hAnsi="Arial" w:cs="Arial"/>
                <w:b/>
                <w:szCs w:val="24"/>
              </w:rPr>
            </w:pPr>
            <w:r w:rsidRPr="00A0063B">
              <w:rPr>
                <w:rFonts w:ascii="Arial" w:hAnsi="Arial" w:cs="Arial"/>
                <w:b/>
                <w:szCs w:val="24"/>
              </w:rPr>
              <w:lastRenderedPageBreak/>
              <w:t>Personal Effectiveness</w:t>
            </w:r>
          </w:p>
        </w:tc>
        <w:tc>
          <w:tcPr>
            <w:tcW w:w="8034" w:type="dxa"/>
          </w:tcPr>
          <w:p w:rsidR="00EA2914" w:rsidRPr="00A0063B" w:rsidRDefault="00EA2914" w:rsidP="00EA2914">
            <w:pPr>
              <w:pStyle w:val="ListParagraph"/>
              <w:numPr>
                <w:ilvl w:val="0"/>
                <w:numId w:val="24"/>
              </w:numPr>
              <w:spacing w:line="276" w:lineRule="auto"/>
              <w:contextualSpacing/>
              <w:rPr>
                <w:rFonts w:ascii="Arial" w:hAnsi="Arial" w:cs="Arial"/>
                <w:sz w:val="24"/>
                <w:szCs w:val="24"/>
              </w:rPr>
            </w:pPr>
            <w:r w:rsidRPr="00A0063B">
              <w:rPr>
                <w:rFonts w:ascii="Arial" w:hAnsi="Arial" w:cs="Arial"/>
                <w:sz w:val="24"/>
                <w:szCs w:val="24"/>
              </w:rPr>
              <w:t>Is self</w:t>
            </w:r>
            <w:r w:rsidR="00585C97">
              <w:rPr>
                <w:rFonts w:ascii="Arial" w:hAnsi="Arial" w:cs="Arial"/>
                <w:sz w:val="24"/>
                <w:szCs w:val="24"/>
              </w:rPr>
              <w:t>-</w:t>
            </w:r>
            <w:r w:rsidRPr="00A0063B">
              <w:rPr>
                <w:rFonts w:ascii="Arial" w:hAnsi="Arial" w:cs="Arial"/>
                <w:sz w:val="24"/>
                <w:szCs w:val="24"/>
              </w:rPr>
              <w:t>motivated and maintains a positive constructive and enthusiastic attitude to their role, sets challenging goals to achieve high quality outcomes</w:t>
            </w:r>
          </w:p>
          <w:p w:rsidR="00EA2914" w:rsidRPr="00A0063B" w:rsidRDefault="00EA2914" w:rsidP="00EA2914">
            <w:pPr>
              <w:pStyle w:val="ListParagraph"/>
              <w:numPr>
                <w:ilvl w:val="0"/>
                <w:numId w:val="24"/>
              </w:numPr>
              <w:spacing w:line="276" w:lineRule="auto"/>
              <w:contextualSpacing/>
              <w:rPr>
                <w:rFonts w:ascii="Arial" w:hAnsi="Arial" w:cs="Arial"/>
                <w:sz w:val="24"/>
                <w:szCs w:val="24"/>
              </w:rPr>
            </w:pPr>
            <w:r w:rsidRPr="00A0063B">
              <w:rPr>
                <w:rFonts w:ascii="Arial" w:hAnsi="Arial" w:cs="Arial"/>
                <w:sz w:val="24"/>
                <w:szCs w:val="24"/>
              </w:rPr>
              <w:t>Manage</w:t>
            </w:r>
            <w:r>
              <w:rPr>
                <w:rFonts w:ascii="Arial" w:hAnsi="Arial" w:cs="Arial"/>
                <w:sz w:val="24"/>
                <w:szCs w:val="24"/>
              </w:rPr>
              <w:t>s time and workload effectively</w:t>
            </w:r>
          </w:p>
          <w:p w:rsidR="00EA2914" w:rsidRPr="00A0063B" w:rsidRDefault="00EA2914" w:rsidP="00EA2914">
            <w:pPr>
              <w:pStyle w:val="ListParagraph"/>
              <w:numPr>
                <w:ilvl w:val="0"/>
                <w:numId w:val="24"/>
              </w:numPr>
              <w:spacing w:line="276" w:lineRule="auto"/>
              <w:contextualSpacing/>
              <w:rPr>
                <w:rFonts w:ascii="Arial" w:hAnsi="Arial" w:cs="Arial"/>
                <w:sz w:val="24"/>
                <w:szCs w:val="24"/>
              </w:rPr>
            </w:pPr>
            <w:r w:rsidRPr="00A0063B">
              <w:rPr>
                <w:rFonts w:ascii="Arial" w:hAnsi="Arial" w:cs="Arial"/>
                <w:sz w:val="24"/>
                <w:szCs w:val="24"/>
              </w:rPr>
              <w:t>Commitment to integri</w:t>
            </w:r>
            <w:r>
              <w:rPr>
                <w:rFonts w:ascii="Arial" w:hAnsi="Arial" w:cs="Arial"/>
                <w:sz w:val="24"/>
                <w:szCs w:val="24"/>
              </w:rPr>
              <w:t xml:space="preserve">ty </w:t>
            </w:r>
            <w:r w:rsidR="0094214B">
              <w:rPr>
                <w:rFonts w:ascii="Arial" w:hAnsi="Arial" w:cs="Arial"/>
                <w:sz w:val="24"/>
                <w:szCs w:val="24"/>
              </w:rPr>
              <w:t>and</w:t>
            </w:r>
            <w:r>
              <w:rPr>
                <w:rFonts w:ascii="Arial" w:hAnsi="Arial" w:cs="Arial"/>
                <w:sz w:val="24"/>
                <w:szCs w:val="24"/>
              </w:rPr>
              <w:t xml:space="preserve"> good public service values</w:t>
            </w:r>
          </w:p>
          <w:p w:rsidR="00EA2914" w:rsidRPr="00A0063B" w:rsidRDefault="00EA2914" w:rsidP="00EA2914">
            <w:pPr>
              <w:pStyle w:val="ListParagraph"/>
              <w:numPr>
                <w:ilvl w:val="0"/>
                <w:numId w:val="24"/>
              </w:numPr>
              <w:spacing w:line="276" w:lineRule="auto"/>
              <w:contextualSpacing/>
              <w:rPr>
                <w:rFonts w:ascii="Arial" w:hAnsi="Arial" w:cs="Arial"/>
                <w:sz w:val="24"/>
                <w:szCs w:val="24"/>
              </w:rPr>
            </w:pPr>
            <w:r w:rsidRPr="00A0063B">
              <w:rPr>
                <w:rFonts w:ascii="Arial" w:hAnsi="Arial" w:cs="Arial"/>
                <w:sz w:val="24"/>
                <w:szCs w:val="24"/>
              </w:rPr>
              <w:t xml:space="preserve">Understand the structures and environment within which the local authority sector operates and the role of an </w:t>
            </w:r>
            <w:r w:rsidR="006E311B">
              <w:rPr>
                <w:rFonts w:ascii="Arial" w:hAnsi="Arial" w:cs="Arial"/>
                <w:sz w:val="24"/>
                <w:szCs w:val="24"/>
              </w:rPr>
              <w:t>Executive</w:t>
            </w:r>
            <w:r>
              <w:rPr>
                <w:rFonts w:ascii="Arial" w:hAnsi="Arial" w:cs="Arial"/>
                <w:sz w:val="24"/>
                <w:szCs w:val="24"/>
              </w:rPr>
              <w:t xml:space="preserve"> Scientist in this context</w:t>
            </w:r>
          </w:p>
          <w:p w:rsidR="00EA2914" w:rsidRPr="00A0063B" w:rsidRDefault="00EA2914" w:rsidP="00EA2914">
            <w:pPr>
              <w:pStyle w:val="ListParagraph"/>
              <w:numPr>
                <w:ilvl w:val="0"/>
                <w:numId w:val="24"/>
              </w:numPr>
              <w:spacing w:line="276" w:lineRule="auto"/>
              <w:contextualSpacing/>
              <w:rPr>
                <w:rFonts w:ascii="Arial" w:hAnsi="Arial" w:cs="Arial"/>
                <w:sz w:val="24"/>
                <w:szCs w:val="24"/>
              </w:rPr>
            </w:pPr>
            <w:r w:rsidRPr="00A0063B">
              <w:rPr>
                <w:rFonts w:ascii="Arial" w:hAnsi="Arial" w:cs="Arial"/>
                <w:sz w:val="24"/>
                <w:szCs w:val="24"/>
              </w:rPr>
              <w:t xml:space="preserve">Knowledge of current local government issues, with </w:t>
            </w:r>
            <w:proofErr w:type="gramStart"/>
            <w:r w:rsidRPr="00A0063B">
              <w:rPr>
                <w:rFonts w:ascii="Arial" w:hAnsi="Arial" w:cs="Arial"/>
                <w:sz w:val="24"/>
                <w:szCs w:val="24"/>
              </w:rPr>
              <w:t>particular</w:t>
            </w:r>
            <w:bookmarkStart w:id="0" w:name="_GoBack"/>
            <w:bookmarkEnd w:id="0"/>
            <w:r w:rsidRPr="00A0063B">
              <w:rPr>
                <w:rFonts w:ascii="Arial" w:hAnsi="Arial" w:cs="Arial"/>
                <w:sz w:val="24"/>
                <w:szCs w:val="24"/>
              </w:rPr>
              <w:t xml:space="preserve"> emphasis</w:t>
            </w:r>
            <w:proofErr w:type="gramEnd"/>
            <w:r w:rsidRPr="00A0063B">
              <w:rPr>
                <w:rFonts w:ascii="Arial" w:hAnsi="Arial" w:cs="Arial"/>
                <w:sz w:val="24"/>
                <w:szCs w:val="24"/>
              </w:rPr>
              <w:t xml:space="preserve"> on environmental</w:t>
            </w:r>
            <w:r w:rsidR="00F03FE0">
              <w:rPr>
                <w:rFonts w:ascii="Arial" w:hAnsi="Arial" w:cs="Arial"/>
                <w:sz w:val="24"/>
                <w:szCs w:val="24"/>
              </w:rPr>
              <w:t xml:space="preserve"> </w:t>
            </w:r>
            <w:r w:rsidR="007F6771">
              <w:rPr>
                <w:rFonts w:ascii="Arial" w:hAnsi="Arial" w:cs="Arial"/>
                <w:sz w:val="24"/>
                <w:szCs w:val="24"/>
              </w:rPr>
              <w:t>/</w:t>
            </w:r>
            <w:r w:rsidR="00F03FE0">
              <w:rPr>
                <w:rFonts w:ascii="Arial" w:hAnsi="Arial" w:cs="Arial"/>
                <w:sz w:val="24"/>
                <w:szCs w:val="24"/>
              </w:rPr>
              <w:t xml:space="preserve"> </w:t>
            </w:r>
            <w:r w:rsidR="007F6771">
              <w:rPr>
                <w:rFonts w:ascii="Arial" w:hAnsi="Arial" w:cs="Arial"/>
                <w:sz w:val="24"/>
                <w:szCs w:val="24"/>
              </w:rPr>
              <w:t>waste</w:t>
            </w:r>
            <w:r w:rsidRPr="00A0063B">
              <w:rPr>
                <w:rFonts w:ascii="Arial" w:hAnsi="Arial" w:cs="Arial"/>
                <w:sz w:val="24"/>
                <w:szCs w:val="24"/>
              </w:rPr>
              <w:t xml:space="preserve"> issues</w:t>
            </w:r>
          </w:p>
        </w:tc>
      </w:tr>
    </w:tbl>
    <w:p w:rsidR="00EA2914" w:rsidRDefault="00EA2914" w:rsidP="00EA2914">
      <w:pPr>
        <w:rPr>
          <w:rFonts w:ascii="Calibri" w:hAnsi="Calibri"/>
          <w:szCs w:val="24"/>
        </w:rPr>
      </w:pPr>
    </w:p>
    <w:p w:rsidR="00EA2914" w:rsidRPr="00A0063B" w:rsidRDefault="00EA2914" w:rsidP="00EA2914">
      <w:pPr>
        <w:spacing w:line="276" w:lineRule="auto"/>
        <w:jc w:val="both"/>
        <w:rPr>
          <w:rFonts w:ascii="Arial" w:hAnsi="Arial" w:cs="Arial"/>
        </w:rPr>
      </w:pPr>
      <w:r w:rsidRPr="00A0063B">
        <w:rPr>
          <w:rFonts w:ascii="Arial" w:hAnsi="Arial" w:cs="Arial"/>
        </w:rPr>
        <w:t xml:space="preserve">The above duties and competencies are not intended to be a comprehensive list of all involved and consequently, the post holder may be required to perform other duties as appropriate to the post which may be assigned to him / her from time to time and to also contribute to the development of the post while in office. </w:t>
      </w:r>
    </w:p>
    <w:p w:rsidR="00D82C29" w:rsidRDefault="00D82C29">
      <w:pPr>
        <w:spacing w:after="200" w:line="276" w:lineRule="auto"/>
        <w:rPr>
          <w:rFonts w:ascii="Euphemia" w:hAnsi="Euphemia"/>
          <w:szCs w:val="24"/>
        </w:rPr>
      </w:pPr>
      <w:r>
        <w:rPr>
          <w:rFonts w:ascii="Euphemia" w:hAnsi="Euphemia"/>
          <w:szCs w:val="24"/>
        </w:rPr>
        <w:br w:type="page"/>
      </w:r>
    </w:p>
    <w:p w:rsidR="00EA2914" w:rsidRDefault="00EA2914" w:rsidP="00EA2914">
      <w:pPr>
        <w:pStyle w:val="BodyTextIndent"/>
        <w:spacing w:after="0"/>
        <w:ind w:left="0"/>
        <w:rPr>
          <w:rFonts w:ascii="Euphemia" w:hAnsi="Euphemia"/>
          <w:szCs w:val="24"/>
        </w:rPr>
      </w:pPr>
    </w:p>
    <w:p w:rsidR="00020E02" w:rsidRPr="006C5380" w:rsidRDefault="00020E02" w:rsidP="00020E02">
      <w:pPr>
        <w:tabs>
          <w:tab w:val="left" w:pos="426"/>
        </w:tabs>
        <w:ind w:left="1440"/>
        <w:rPr>
          <w:rFonts w:ascii="Euphemia" w:hAnsi="Euphemia" w:cs="Arial"/>
          <w:b/>
          <w:szCs w:val="24"/>
        </w:rPr>
      </w:pPr>
    </w:p>
    <w:p w:rsidR="000C04E9" w:rsidRPr="00EF371E" w:rsidRDefault="000C04E9" w:rsidP="000C04E9">
      <w:pPr>
        <w:pStyle w:val="Default"/>
        <w:shd w:val="clear" w:color="auto" w:fill="D9D9D9"/>
        <w:rPr>
          <w:b/>
          <w:bCs/>
          <w:color w:val="auto"/>
          <w:sz w:val="28"/>
          <w:szCs w:val="28"/>
        </w:rPr>
      </w:pPr>
      <w:r w:rsidRPr="00EF371E">
        <w:rPr>
          <w:b/>
          <w:bCs/>
          <w:color w:val="auto"/>
          <w:sz w:val="28"/>
          <w:szCs w:val="28"/>
        </w:rPr>
        <w:t xml:space="preserve">THE PRINCIPAL TERMS </w:t>
      </w:r>
      <w:r w:rsidR="00EF371E">
        <w:rPr>
          <w:b/>
          <w:bCs/>
          <w:color w:val="auto"/>
          <w:sz w:val="28"/>
          <w:szCs w:val="28"/>
        </w:rPr>
        <w:t>AND</w:t>
      </w:r>
      <w:r w:rsidRPr="00EF371E">
        <w:rPr>
          <w:b/>
          <w:bCs/>
          <w:color w:val="auto"/>
          <w:sz w:val="28"/>
          <w:szCs w:val="28"/>
        </w:rPr>
        <w:t xml:space="preserve"> CONDITIONS </w:t>
      </w:r>
    </w:p>
    <w:p w:rsidR="00D82C29" w:rsidRPr="00D82C29" w:rsidRDefault="00D82C29" w:rsidP="00D82C29">
      <w:pPr>
        <w:spacing w:line="276" w:lineRule="auto"/>
        <w:ind w:left="480"/>
        <w:jc w:val="both"/>
        <w:rPr>
          <w:rFonts w:ascii="Arial" w:hAnsi="Arial" w:cs="Arial"/>
          <w:b/>
          <w:szCs w:val="24"/>
        </w:rPr>
      </w:pPr>
    </w:p>
    <w:p w:rsidR="000C04E9" w:rsidRPr="00D82C29" w:rsidRDefault="000C04E9" w:rsidP="00D82C29">
      <w:pPr>
        <w:pStyle w:val="ListParagraph"/>
        <w:numPr>
          <w:ilvl w:val="0"/>
          <w:numId w:val="34"/>
        </w:numPr>
        <w:spacing w:line="276" w:lineRule="auto"/>
        <w:ind w:left="567" w:hanging="425"/>
        <w:jc w:val="both"/>
        <w:rPr>
          <w:rFonts w:ascii="Arial" w:hAnsi="Arial" w:cs="Arial"/>
          <w:b/>
          <w:sz w:val="24"/>
          <w:szCs w:val="24"/>
        </w:rPr>
      </w:pPr>
      <w:r w:rsidRPr="00D82C29">
        <w:rPr>
          <w:rFonts w:ascii="Arial" w:hAnsi="Arial" w:cs="Arial"/>
          <w:b/>
          <w:sz w:val="24"/>
          <w:szCs w:val="24"/>
        </w:rPr>
        <w:t>PARTICULARS:</w:t>
      </w:r>
    </w:p>
    <w:p w:rsidR="000C04E9" w:rsidRPr="00EF371E" w:rsidRDefault="000C04E9" w:rsidP="00656C25">
      <w:pPr>
        <w:spacing w:line="276" w:lineRule="auto"/>
        <w:ind w:left="480"/>
        <w:jc w:val="both"/>
        <w:rPr>
          <w:rFonts w:ascii="Arial" w:hAnsi="Arial" w:cs="Arial"/>
          <w:b/>
          <w:szCs w:val="24"/>
        </w:rPr>
      </w:pPr>
      <w:r w:rsidRPr="00EF371E">
        <w:rPr>
          <w:rFonts w:ascii="Arial" w:hAnsi="Arial" w:cs="Arial"/>
          <w:b/>
          <w:szCs w:val="24"/>
        </w:rPr>
        <w:t xml:space="preserve">The position is </w:t>
      </w:r>
      <w:proofErr w:type="spellStart"/>
      <w:r w:rsidRPr="00EF371E">
        <w:rPr>
          <w:rFonts w:ascii="Arial" w:hAnsi="Arial" w:cs="Arial"/>
          <w:b/>
          <w:szCs w:val="24"/>
        </w:rPr>
        <w:t>wholetime</w:t>
      </w:r>
      <w:proofErr w:type="spellEnd"/>
      <w:r w:rsidRPr="00EF371E">
        <w:rPr>
          <w:rFonts w:ascii="Arial" w:hAnsi="Arial" w:cs="Arial"/>
          <w:b/>
          <w:szCs w:val="24"/>
        </w:rPr>
        <w:t xml:space="preserve"> and permanent and pensionable. </w:t>
      </w:r>
    </w:p>
    <w:p w:rsidR="000C04E9" w:rsidRPr="00EF371E" w:rsidRDefault="000C04E9" w:rsidP="00656C25">
      <w:pPr>
        <w:spacing w:line="276" w:lineRule="auto"/>
        <w:jc w:val="both"/>
        <w:rPr>
          <w:rFonts w:ascii="Arial" w:hAnsi="Arial" w:cs="Arial"/>
          <w:b/>
          <w:szCs w:val="24"/>
        </w:rPr>
      </w:pPr>
    </w:p>
    <w:p w:rsidR="000C04E9" w:rsidRPr="00EF371E" w:rsidRDefault="000C04E9" w:rsidP="00656C25">
      <w:pPr>
        <w:pStyle w:val="BodyTextIndent"/>
        <w:spacing w:line="276" w:lineRule="auto"/>
        <w:ind w:left="480"/>
        <w:rPr>
          <w:rFonts w:ascii="Arial" w:hAnsi="Arial" w:cs="Arial"/>
          <w:szCs w:val="24"/>
        </w:rPr>
      </w:pPr>
      <w:r w:rsidRPr="00EF371E">
        <w:rPr>
          <w:rFonts w:ascii="Arial" w:hAnsi="Arial" w:cs="Arial"/>
          <w:szCs w:val="24"/>
        </w:rPr>
        <w:t xml:space="preserve">Laois County Council reserves the right to at any time, </w:t>
      </w:r>
      <w:r w:rsidR="00C16172">
        <w:rPr>
          <w:rFonts w:ascii="Arial" w:hAnsi="Arial" w:cs="Arial"/>
          <w:szCs w:val="24"/>
        </w:rPr>
        <w:t>re-</w:t>
      </w:r>
      <w:r w:rsidRPr="00EF371E">
        <w:rPr>
          <w:rFonts w:ascii="Arial" w:hAnsi="Arial" w:cs="Arial"/>
          <w:szCs w:val="24"/>
        </w:rPr>
        <w:t>assign an employee to any premises in use now or in the future.</w:t>
      </w:r>
    </w:p>
    <w:p w:rsidR="000C04E9" w:rsidRPr="00EF371E" w:rsidRDefault="000C04E9" w:rsidP="00656C25">
      <w:pPr>
        <w:spacing w:line="276" w:lineRule="auto"/>
        <w:jc w:val="both"/>
        <w:rPr>
          <w:rFonts w:ascii="Arial" w:hAnsi="Arial" w:cs="Arial"/>
          <w:b/>
          <w:szCs w:val="24"/>
        </w:rPr>
      </w:pPr>
    </w:p>
    <w:p w:rsidR="000C04E9" w:rsidRPr="00EF371E" w:rsidRDefault="000C04E9" w:rsidP="00656C25">
      <w:pPr>
        <w:pStyle w:val="BodyTextIndent"/>
        <w:numPr>
          <w:ilvl w:val="0"/>
          <w:numId w:val="7"/>
        </w:numPr>
        <w:spacing w:after="0" w:line="276" w:lineRule="auto"/>
        <w:ind w:hanging="510"/>
        <w:rPr>
          <w:rFonts w:ascii="Arial" w:hAnsi="Arial" w:cs="Arial"/>
          <w:b/>
          <w:szCs w:val="24"/>
        </w:rPr>
      </w:pPr>
      <w:r w:rsidRPr="00EF371E">
        <w:rPr>
          <w:rFonts w:ascii="Arial" w:hAnsi="Arial" w:cs="Arial"/>
          <w:b/>
          <w:szCs w:val="24"/>
        </w:rPr>
        <w:t>PROBATION:</w:t>
      </w:r>
    </w:p>
    <w:p w:rsidR="000C04E9" w:rsidRPr="00EF371E" w:rsidRDefault="000C04E9" w:rsidP="00656C25">
      <w:pPr>
        <w:pStyle w:val="BodyTextIndent"/>
        <w:spacing w:line="276" w:lineRule="auto"/>
        <w:ind w:left="510"/>
        <w:rPr>
          <w:rFonts w:ascii="Arial" w:hAnsi="Arial" w:cs="Arial"/>
          <w:szCs w:val="24"/>
        </w:rPr>
      </w:pPr>
      <w:r w:rsidRPr="00EF371E">
        <w:rPr>
          <w:rFonts w:ascii="Arial" w:hAnsi="Arial" w:cs="Arial"/>
          <w:szCs w:val="24"/>
        </w:rPr>
        <w:t>Where a person who is not already a permanent employee of a local authority is appointed, the following provisions shall apply:</w:t>
      </w:r>
    </w:p>
    <w:p w:rsidR="000C04E9" w:rsidRPr="00EF371E" w:rsidRDefault="000C04E9" w:rsidP="00656C25">
      <w:pPr>
        <w:numPr>
          <w:ilvl w:val="0"/>
          <w:numId w:val="6"/>
        </w:numPr>
        <w:spacing w:line="276" w:lineRule="auto"/>
        <w:ind w:left="567" w:hanging="567"/>
        <w:jc w:val="both"/>
        <w:rPr>
          <w:rFonts w:ascii="Arial" w:hAnsi="Arial" w:cs="Arial"/>
          <w:szCs w:val="24"/>
        </w:rPr>
      </w:pPr>
      <w:r w:rsidRPr="00EF371E">
        <w:rPr>
          <w:rFonts w:ascii="Arial" w:hAnsi="Arial" w:cs="Arial"/>
          <w:szCs w:val="24"/>
        </w:rPr>
        <w:t>There shall be a period after appointment takes effect, during which such a person shall hold the position on probation;</w:t>
      </w:r>
    </w:p>
    <w:p w:rsidR="000C04E9" w:rsidRPr="00EF371E" w:rsidRDefault="000C04E9" w:rsidP="00656C25">
      <w:pPr>
        <w:numPr>
          <w:ilvl w:val="0"/>
          <w:numId w:val="6"/>
        </w:numPr>
        <w:spacing w:line="276" w:lineRule="auto"/>
        <w:ind w:left="567" w:hanging="567"/>
        <w:jc w:val="both"/>
        <w:rPr>
          <w:rFonts w:ascii="Arial" w:hAnsi="Arial" w:cs="Arial"/>
          <w:szCs w:val="24"/>
        </w:rPr>
      </w:pPr>
      <w:r w:rsidRPr="00EF371E">
        <w:rPr>
          <w:rFonts w:ascii="Arial" w:hAnsi="Arial" w:cs="Arial"/>
          <w:szCs w:val="24"/>
        </w:rPr>
        <w:t>Such period shall be ten months but the Chief Executive may, at his/her discretion, extend such period;</w:t>
      </w:r>
    </w:p>
    <w:p w:rsidR="000C04E9" w:rsidRPr="00EF371E" w:rsidRDefault="000C04E9" w:rsidP="00656C25">
      <w:pPr>
        <w:numPr>
          <w:ilvl w:val="0"/>
          <w:numId w:val="6"/>
        </w:numPr>
        <w:spacing w:line="276" w:lineRule="auto"/>
        <w:ind w:left="567" w:hanging="567"/>
        <w:jc w:val="both"/>
        <w:rPr>
          <w:rFonts w:ascii="Arial" w:hAnsi="Arial" w:cs="Arial"/>
          <w:szCs w:val="24"/>
        </w:rPr>
      </w:pPr>
      <w:r w:rsidRPr="00EF371E">
        <w:rPr>
          <w:rFonts w:ascii="Arial" w:hAnsi="Arial" w:cs="Arial"/>
          <w:szCs w:val="24"/>
        </w:rPr>
        <w:t>Such a person shall cease to hold the position at the end of the period of probation, unless during this period the Chief Executive has certified that the service is satisfactory;</w:t>
      </w:r>
    </w:p>
    <w:p w:rsidR="000C04E9" w:rsidRPr="00EF371E" w:rsidRDefault="000C04E9" w:rsidP="00656C25">
      <w:pPr>
        <w:numPr>
          <w:ilvl w:val="0"/>
          <w:numId w:val="6"/>
        </w:numPr>
        <w:spacing w:line="276" w:lineRule="auto"/>
        <w:ind w:left="567" w:hanging="567"/>
        <w:jc w:val="both"/>
        <w:rPr>
          <w:rFonts w:ascii="Arial" w:hAnsi="Arial" w:cs="Arial"/>
          <w:szCs w:val="24"/>
        </w:rPr>
      </w:pPr>
      <w:r w:rsidRPr="00EF371E">
        <w:rPr>
          <w:rFonts w:ascii="Arial" w:hAnsi="Arial" w:cs="Arial"/>
          <w:szCs w:val="24"/>
        </w:rPr>
        <w:t xml:space="preserve">There will be ongoing assessments during the probationary period. </w:t>
      </w:r>
      <w:r w:rsidRPr="00EF371E">
        <w:rPr>
          <w:rFonts w:ascii="Arial" w:hAnsi="Arial" w:cs="Arial"/>
          <w:szCs w:val="24"/>
          <w:lang w:val="en-IE"/>
        </w:rPr>
        <w:t>Employment may be terminated by either party during probation or at the end of the probationary period on one week’s notice.</w:t>
      </w:r>
    </w:p>
    <w:p w:rsidR="000C04E9" w:rsidRDefault="000C04E9" w:rsidP="00656C25">
      <w:pPr>
        <w:pStyle w:val="BodyTextIndent"/>
        <w:spacing w:line="276" w:lineRule="auto"/>
        <w:ind w:left="0"/>
        <w:rPr>
          <w:rFonts w:ascii="Arial" w:hAnsi="Arial" w:cs="Arial"/>
          <w:szCs w:val="24"/>
          <w:lang w:val="en-IE"/>
        </w:rPr>
      </w:pPr>
    </w:p>
    <w:p w:rsidR="00BC33AB" w:rsidRPr="00EF371E" w:rsidRDefault="00BC33AB" w:rsidP="00656C25">
      <w:pPr>
        <w:pStyle w:val="BodyTextIndent"/>
        <w:spacing w:line="276" w:lineRule="auto"/>
        <w:ind w:left="0"/>
        <w:rPr>
          <w:rFonts w:ascii="Arial" w:hAnsi="Arial" w:cs="Arial"/>
          <w:szCs w:val="24"/>
          <w:lang w:val="en-IE"/>
        </w:rPr>
      </w:pPr>
    </w:p>
    <w:p w:rsidR="000C04E9" w:rsidRPr="00EF371E" w:rsidRDefault="00C16172" w:rsidP="00656C25">
      <w:pPr>
        <w:pStyle w:val="BodyText"/>
        <w:numPr>
          <w:ilvl w:val="0"/>
          <w:numId w:val="7"/>
        </w:numPr>
        <w:spacing w:after="0" w:line="276" w:lineRule="auto"/>
        <w:ind w:hanging="510"/>
        <w:jc w:val="both"/>
        <w:rPr>
          <w:rFonts w:ascii="Arial" w:hAnsi="Arial" w:cs="Arial"/>
          <w:b/>
          <w:i w:val="0"/>
          <w:szCs w:val="24"/>
        </w:rPr>
      </w:pPr>
      <w:r>
        <w:rPr>
          <w:rFonts w:ascii="Arial" w:hAnsi="Arial" w:cs="Arial"/>
          <w:b/>
          <w:i w:val="0"/>
          <w:szCs w:val="24"/>
        </w:rPr>
        <w:t>REMUNERATION</w:t>
      </w:r>
      <w:r w:rsidR="000C04E9" w:rsidRPr="00EF371E">
        <w:rPr>
          <w:rFonts w:ascii="Arial" w:hAnsi="Arial" w:cs="Arial"/>
          <w:b/>
          <w:i w:val="0"/>
          <w:szCs w:val="24"/>
        </w:rPr>
        <w:t>:</w:t>
      </w:r>
    </w:p>
    <w:p w:rsidR="000C04E9" w:rsidRPr="00EF371E" w:rsidRDefault="000C04E9" w:rsidP="00656C25">
      <w:pPr>
        <w:spacing w:line="276" w:lineRule="auto"/>
        <w:ind w:left="510"/>
        <w:jc w:val="both"/>
        <w:rPr>
          <w:rFonts w:ascii="Arial" w:hAnsi="Arial" w:cs="Arial"/>
          <w:szCs w:val="24"/>
        </w:rPr>
      </w:pPr>
      <w:r w:rsidRPr="00EF371E">
        <w:rPr>
          <w:rFonts w:ascii="Arial" w:hAnsi="Arial" w:cs="Arial"/>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p>
    <w:p w:rsidR="000C04E9" w:rsidRPr="00EF371E" w:rsidRDefault="000C04E9" w:rsidP="00656C25">
      <w:pPr>
        <w:spacing w:line="276" w:lineRule="auto"/>
        <w:ind w:left="510"/>
        <w:jc w:val="both"/>
        <w:rPr>
          <w:rFonts w:ascii="Arial" w:hAnsi="Arial" w:cs="Arial"/>
          <w:szCs w:val="24"/>
        </w:rPr>
      </w:pPr>
    </w:p>
    <w:p w:rsidR="00EA2914" w:rsidRPr="00A0063B" w:rsidRDefault="00EA2914" w:rsidP="00656C25">
      <w:pPr>
        <w:spacing w:line="276" w:lineRule="auto"/>
        <w:ind w:left="567" w:hanging="57"/>
        <w:jc w:val="both"/>
        <w:rPr>
          <w:rFonts w:ascii="Arial" w:hAnsi="Arial" w:cs="Arial"/>
          <w:szCs w:val="24"/>
        </w:rPr>
      </w:pPr>
      <w:r w:rsidRPr="00A0063B">
        <w:rPr>
          <w:rFonts w:ascii="Arial" w:hAnsi="Arial" w:cs="Arial"/>
          <w:szCs w:val="24"/>
        </w:rPr>
        <w:t xml:space="preserve">The </w:t>
      </w:r>
      <w:r>
        <w:rPr>
          <w:rFonts w:ascii="Arial" w:hAnsi="Arial" w:cs="Arial"/>
          <w:szCs w:val="24"/>
        </w:rPr>
        <w:t>current annual pay-</w:t>
      </w:r>
      <w:r w:rsidRPr="00A0063B">
        <w:rPr>
          <w:rFonts w:ascii="Arial" w:hAnsi="Arial" w:cs="Arial"/>
          <w:szCs w:val="24"/>
        </w:rPr>
        <w:t>scale</w:t>
      </w:r>
      <w:r>
        <w:rPr>
          <w:rFonts w:ascii="Arial" w:hAnsi="Arial" w:cs="Arial"/>
          <w:szCs w:val="24"/>
        </w:rPr>
        <w:t xml:space="preserve"> is:  €50,534 minimum to </w:t>
      </w:r>
      <w:r w:rsidRPr="00A0063B">
        <w:rPr>
          <w:rFonts w:ascii="Arial" w:hAnsi="Arial" w:cs="Arial"/>
          <w:szCs w:val="24"/>
        </w:rPr>
        <w:t>€</w:t>
      </w:r>
      <w:r>
        <w:rPr>
          <w:rFonts w:ascii="Arial" w:hAnsi="Arial" w:cs="Arial"/>
          <w:szCs w:val="24"/>
        </w:rPr>
        <w:t xml:space="preserve">70,245 </w:t>
      </w:r>
      <w:r w:rsidRPr="00A0063B">
        <w:rPr>
          <w:rFonts w:ascii="Arial" w:hAnsi="Arial" w:cs="Arial"/>
          <w:szCs w:val="24"/>
        </w:rPr>
        <w:t>LSI 2</w:t>
      </w:r>
      <w:r>
        <w:rPr>
          <w:rFonts w:ascii="Arial" w:hAnsi="Arial" w:cs="Arial"/>
          <w:szCs w:val="24"/>
        </w:rPr>
        <w:t xml:space="preserve"> (as per circular EL 02/2020)</w:t>
      </w:r>
    </w:p>
    <w:p w:rsidR="000C04E9" w:rsidRPr="00EF371E" w:rsidRDefault="000C04E9" w:rsidP="00656C25">
      <w:pPr>
        <w:tabs>
          <w:tab w:val="left" w:pos="-720"/>
          <w:tab w:val="left" w:pos="0"/>
          <w:tab w:val="left" w:pos="142"/>
        </w:tabs>
        <w:suppressAutoHyphens/>
        <w:spacing w:line="276" w:lineRule="auto"/>
        <w:jc w:val="both"/>
        <w:rPr>
          <w:rFonts w:ascii="Arial" w:hAnsi="Arial" w:cs="Arial"/>
          <w:szCs w:val="24"/>
        </w:rPr>
      </w:pPr>
    </w:p>
    <w:p w:rsidR="00EA2914" w:rsidRDefault="00EA2914" w:rsidP="00656C25">
      <w:pPr>
        <w:pStyle w:val="BodyTextIndent"/>
        <w:spacing w:line="276" w:lineRule="auto"/>
        <w:ind w:left="567"/>
        <w:rPr>
          <w:rFonts w:ascii="Arial" w:hAnsi="Arial" w:cs="Arial"/>
          <w:szCs w:val="24"/>
        </w:rPr>
      </w:pPr>
      <w:r>
        <w:rPr>
          <w:rFonts w:ascii="Arial" w:hAnsi="Arial" w:cs="Arial"/>
          <w:szCs w:val="24"/>
        </w:rPr>
        <w:t>Holders of the post will be paid at the appropriate point on the salary scale with the appropriate Department circular.</w:t>
      </w:r>
    </w:p>
    <w:p w:rsidR="00EA2914" w:rsidRPr="00A0063B" w:rsidRDefault="00EA2914" w:rsidP="00656C25">
      <w:pPr>
        <w:pStyle w:val="BodyTextIndent"/>
        <w:spacing w:line="276" w:lineRule="auto"/>
        <w:ind w:left="567"/>
        <w:rPr>
          <w:rFonts w:ascii="Arial" w:hAnsi="Arial" w:cs="Arial"/>
          <w:szCs w:val="24"/>
        </w:rPr>
      </w:pPr>
      <w:r>
        <w:rPr>
          <w:rFonts w:ascii="Arial" w:hAnsi="Arial" w:cs="Arial"/>
          <w:szCs w:val="24"/>
        </w:rPr>
        <w:t>N</w:t>
      </w:r>
      <w:r w:rsidRPr="00A0063B">
        <w:rPr>
          <w:rFonts w:ascii="Arial" w:hAnsi="Arial" w:cs="Arial"/>
          <w:szCs w:val="24"/>
        </w:rPr>
        <w:t>ew entrants will</w:t>
      </w:r>
      <w:r>
        <w:rPr>
          <w:rFonts w:ascii="Arial" w:hAnsi="Arial" w:cs="Arial"/>
          <w:szCs w:val="24"/>
        </w:rPr>
        <w:t xml:space="preserve"> commence on </w:t>
      </w:r>
      <w:r w:rsidRPr="00A0063B">
        <w:rPr>
          <w:rFonts w:ascii="Arial" w:hAnsi="Arial" w:cs="Arial"/>
          <w:szCs w:val="24"/>
        </w:rPr>
        <w:t xml:space="preserve">the minimum </w:t>
      </w:r>
      <w:r>
        <w:rPr>
          <w:rFonts w:ascii="Arial" w:hAnsi="Arial" w:cs="Arial"/>
          <w:szCs w:val="24"/>
        </w:rPr>
        <w:t xml:space="preserve">point </w:t>
      </w:r>
      <w:r w:rsidRPr="00A0063B">
        <w:rPr>
          <w:rFonts w:ascii="Arial" w:hAnsi="Arial" w:cs="Arial"/>
          <w:szCs w:val="24"/>
        </w:rPr>
        <w:t xml:space="preserve">of the scale.  </w:t>
      </w:r>
    </w:p>
    <w:p w:rsidR="000C04E9" w:rsidRPr="00EF371E" w:rsidRDefault="000C04E9" w:rsidP="00656C25">
      <w:pPr>
        <w:autoSpaceDE w:val="0"/>
        <w:autoSpaceDN w:val="0"/>
        <w:adjustRightInd w:val="0"/>
        <w:spacing w:line="276" w:lineRule="auto"/>
        <w:ind w:firstLine="510"/>
        <w:jc w:val="both"/>
        <w:rPr>
          <w:rFonts w:ascii="Arial" w:hAnsi="Arial" w:cs="Arial"/>
          <w:szCs w:val="24"/>
          <w:lang w:val="en-IE"/>
        </w:rPr>
      </w:pPr>
    </w:p>
    <w:p w:rsidR="000C04E9" w:rsidRPr="00EF371E" w:rsidRDefault="000C04E9" w:rsidP="00656C25">
      <w:pPr>
        <w:pStyle w:val="BodyTextIndent"/>
        <w:numPr>
          <w:ilvl w:val="0"/>
          <w:numId w:val="7"/>
        </w:numPr>
        <w:spacing w:after="0" w:line="276" w:lineRule="auto"/>
        <w:ind w:hanging="510"/>
        <w:jc w:val="both"/>
        <w:rPr>
          <w:rFonts w:ascii="Arial" w:hAnsi="Arial" w:cs="Arial"/>
          <w:b/>
          <w:szCs w:val="24"/>
        </w:rPr>
      </w:pPr>
      <w:r w:rsidRPr="00EF371E">
        <w:rPr>
          <w:rFonts w:ascii="Arial" w:hAnsi="Arial" w:cs="Arial"/>
          <w:b/>
          <w:szCs w:val="24"/>
        </w:rPr>
        <w:t>DUTIES:</w:t>
      </w:r>
    </w:p>
    <w:p w:rsidR="00C32A7E" w:rsidRPr="00BA68BC" w:rsidRDefault="00C32A7E" w:rsidP="00C32A7E">
      <w:pPr>
        <w:ind w:left="-142" w:firstLine="652"/>
        <w:jc w:val="both"/>
        <w:rPr>
          <w:rFonts w:ascii="Arial" w:hAnsi="Arial" w:cs="Arial"/>
          <w:szCs w:val="24"/>
        </w:rPr>
      </w:pPr>
      <w:r w:rsidRPr="00BA68BC">
        <w:rPr>
          <w:rFonts w:ascii="Arial" w:hAnsi="Arial" w:cs="Arial"/>
          <w:szCs w:val="24"/>
        </w:rPr>
        <w:t xml:space="preserve">The duties of the office are to give to </w:t>
      </w:r>
    </w:p>
    <w:p w:rsidR="00C32A7E" w:rsidRPr="00BA68BC" w:rsidRDefault="00C32A7E" w:rsidP="00C32A7E">
      <w:pPr>
        <w:ind w:left="-142" w:firstLine="652"/>
        <w:jc w:val="both"/>
        <w:rPr>
          <w:rFonts w:ascii="Arial" w:hAnsi="Arial" w:cs="Arial"/>
          <w:szCs w:val="24"/>
        </w:rPr>
      </w:pPr>
    </w:p>
    <w:p w:rsidR="00C32A7E" w:rsidRPr="00BA68BC" w:rsidRDefault="00C32A7E" w:rsidP="00C32A7E">
      <w:pPr>
        <w:numPr>
          <w:ilvl w:val="0"/>
          <w:numId w:val="33"/>
        </w:numPr>
        <w:jc w:val="both"/>
        <w:rPr>
          <w:rFonts w:ascii="Arial" w:hAnsi="Arial" w:cs="Arial"/>
          <w:szCs w:val="24"/>
        </w:rPr>
      </w:pPr>
      <w:r w:rsidRPr="00BA68BC">
        <w:rPr>
          <w:rFonts w:ascii="Arial" w:hAnsi="Arial" w:cs="Arial"/>
          <w:szCs w:val="24"/>
        </w:rPr>
        <w:t>the local authority and</w:t>
      </w:r>
    </w:p>
    <w:p w:rsidR="00C32A7E" w:rsidRPr="00BA68BC" w:rsidRDefault="00C32A7E" w:rsidP="00C32A7E">
      <w:pPr>
        <w:numPr>
          <w:ilvl w:val="0"/>
          <w:numId w:val="33"/>
        </w:numPr>
        <w:jc w:val="both"/>
        <w:rPr>
          <w:rFonts w:ascii="Arial" w:hAnsi="Arial" w:cs="Arial"/>
          <w:szCs w:val="24"/>
        </w:rPr>
      </w:pPr>
      <w:r w:rsidRPr="00BA68BC">
        <w:rPr>
          <w:rFonts w:ascii="Arial" w:hAnsi="Arial" w:cs="Arial"/>
          <w:szCs w:val="24"/>
        </w:rPr>
        <w:t>Such other local authorities or bodies for which the Chief Executive, for the purposes of the Local Government Acts, is Chief Executive, and</w:t>
      </w:r>
    </w:p>
    <w:p w:rsidR="00C32A7E" w:rsidRPr="00BA68BC" w:rsidRDefault="00C32A7E" w:rsidP="00C32A7E">
      <w:pPr>
        <w:numPr>
          <w:ilvl w:val="0"/>
          <w:numId w:val="33"/>
        </w:numPr>
        <w:spacing w:line="276" w:lineRule="auto"/>
        <w:ind w:left="1134" w:hanging="425"/>
        <w:jc w:val="both"/>
        <w:rPr>
          <w:rFonts w:ascii="Arial" w:hAnsi="Arial" w:cs="Arial"/>
          <w:szCs w:val="24"/>
        </w:rPr>
      </w:pPr>
      <w:r w:rsidRPr="00BA68BC">
        <w:rPr>
          <w:rFonts w:ascii="Arial" w:hAnsi="Arial" w:cs="Arial"/>
          <w:szCs w:val="24"/>
        </w:rPr>
        <w:t xml:space="preserve">to any other local authority or body with which an agreement has been made by the local authority or by any of the authorities or bodies mentioned in sub-paragraph (b) of this paragraph,   such appropriate services - of an engineering, technical, scientific, executive, administrative or management nature - as are required for the exercise and performance of any of its powers, duties and functions  under the general direction and control of the Chief Executive or of such other officers as the Chief Executive may from time to time determine and  as may be allocated or delegated to him or her by the Chief Executive from time to time including the duty of servicing committees that may be established by the local authority and such duties as may be required in relation to the area of any local authority.  </w:t>
      </w:r>
    </w:p>
    <w:p w:rsidR="00C32A7E" w:rsidRPr="00BA68BC" w:rsidRDefault="00C32A7E" w:rsidP="00C32A7E">
      <w:pPr>
        <w:spacing w:line="276" w:lineRule="auto"/>
        <w:ind w:left="1134" w:hanging="425"/>
        <w:jc w:val="both"/>
        <w:rPr>
          <w:rFonts w:ascii="Arial" w:hAnsi="Arial" w:cs="Arial"/>
          <w:szCs w:val="24"/>
        </w:rPr>
      </w:pPr>
    </w:p>
    <w:p w:rsidR="00C32A7E" w:rsidRPr="00BA68BC" w:rsidRDefault="00C32A7E" w:rsidP="00C32A7E">
      <w:pPr>
        <w:spacing w:line="276" w:lineRule="auto"/>
        <w:ind w:left="1134"/>
        <w:jc w:val="both"/>
        <w:rPr>
          <w:rFonts w:ascii="Arial" w:hAnsi="Arial" w:cs="Arial"/>
          <w:szCs w:val="24"/>
        </w:rPr>
      </w:pPr>
      <w:r w:rsidRPr="00BA68BC">
        <w:rPr>
          <w:rFonts w:ascii="Arial" w:hAnsi="Arial" w:cs="Arial"/>
          <w:szCs w:val="24"/>
        </w:rPr>
        <w:t>The holder of the office, will, if required, act for an officer of a higher level.</w:t>
      </w:r>
    </w:p>
    <w:p w:rsidR="00C32A7E" w:rsidRDefault="00C32A7E" w:rsidP="00C32A7E"/>
    <w:p w:rsidR="00C32A7E" w:rsidRDefault="00C32A7E" w:rsidP="00C32A7E">
      <w:pPr>
        <w:autoSpaceDE w:val="0"/>
        <w:autoSpaceDN w:val="0"/>
        <w:spacing w:line="276" w:lineRule="auto"/>
        <w:ind w:left="567"/>
        <w:jc w:val="both"/>
        <w:rPr>
          <w:rFonts w:ascii="Arial" w:hAnsi="Arial" w:cs="Arial"/>
          <w:szCs w:val="24"/>
          <w:lang w:eastAsia="en-IE"/>
        </w:rPr>
      </w:pPr>
    </w:p>
    <w:p w:rsidR="00C32A7E" w:rsidRDefault="00C32A7E" w:rsidP="00C32A7E">
      <w:pPr>
        <w:autoSpaceDE w:val="0"/>
        <w:autoSpaceDN w:val="0"/>
        <w:spacing w:line="276" w:lineRule="auto"/>
        <w:ind w:left="567"/>
        <w:jc w:val="both"/>
        <w:rPr>
          <w:rFonts w:ascii="Arial" w:hAnsi="Arial" w:cs="Arial"/>
          <w:b/>
          <w:szCs w:val="24"/>
          <w:lang w:eastAsia="en-IE"/>
        </w:rPr>
      </w:pPr>
      <w:r w:rsidRPr="00656C25">
        <w:rPr>
          <w:rFonts w:ascii="Arial" w:hAnsi="Arial" w:cs="Arial"/>
          <w:b/>
          <w:szCs w:val="24"/>
          <w:lang w:eastAsia="en-IE"/>
        </w:rPr>
        <w:t>The main duties of the post of Executive Scientist include, but are not limited to:</w:t>
      </w:r>
    </w:p>
    <w:p w:rsidR="000C04E9" w:rsidRPr="00EF371E" w:rsidRDefault="000C04E9" w:rsidP="00656C25">
      <w:pPr>
        <w:spacing w:line="276" w:lineRule="auto"/>
        <w:ind w:left="360"/>
        <w:jc w:val="both"/>
        <w:rPr>
          <w:rFonts w:ascii="Arial" w:hAnsi="Arial" w:cs="Arial"/>
          <w:szCs w:val="24"/>
          <w:lang w:val="en-IE"/>
        </w:rPr>
      </w:pPr>
    </w:p>
    <w:p w:rsidR="00BC33AB" w:rsidRPr="00BC33AB" w:rsidRDefault="00BC33AB" w:rsidP="00BC33AB">
      <w:pPr>
        <w:pStyle w:val="ListParagraph"/>
        <w:numPr>
          <w:ilvl w:val="0"/>
          <w:numId w:val="31"/>
        </w:numPr>
        <w:spacing w:line="276" w:lineRule="auto"/>
        <w:ind w:left="851" w:hanging="284"/>
        <w:jc w:val="both"/>
        <w:rPr>
          <w:rFonts w:ascii="Arial" w:hAnsi="Arial" w:cs="Arial"/>
          <w:sz w:val="24"/>
          <w:szCs w:val="24"/>
          <w:lang w:val="en-US"/>
        </w:rPr>
      </w:pPr>
      <w:r w:rsidRPr="00BC33AB">
        <w:rPr>
          <w:rFonts w:ascii="Arial" w:hAnsi="Arial" w:cs="Arial"/>
          <w:sz w:val="24"/>
          <w:szCs w:val="24"/>
          <w:lang w:val="en-US"/>
        </w:rPr>
        <w:t>Management of the Waste Enforcement Team Duties and the supervision of Assistant Scientist/Assistant Engineer</w:t>
      </w:r>
    </w:p>
    <w:p w:rsidR="00BC33AB" w:rsidRPr="00BC33AB" w:rsidRDefault="00BC33AB" w:rsidP="00BC33AB">
      <w:pPr>
        <w:pStyle w:val="ListParagraph"/>
        <w:numPr>
          <w:ilvl w:val="0"/>
          <w:numId w:val="31"/>
        </w:numPr>
        <w:spacing w:line="276" w:lineRule="auto"/>
        <w:ind w:left="851" w:hanging="284"/>
        <w:jc w:val="both"/>
        <w:rPr>
          <w:rFonts w:ascii="Arial" w:hAnsi="Arial" w:cs="Arial"/>
          <w:sz w:val="24"/>
          <w:szCs w:val="24"/>
          <w:lang w:val="en-US"/>
        </w:rPr>
      </w:pPr>
      <w:r w:rsidRPr="00BC33AB">
        <w:rPr>
          <w:rFonts w:ascii="Arial" w:hAnsi="Arial" w:cs="Arial"/>
          <w:sz w:val="24"/>
          <w:szCs w:val="24"/>
          <w:lang w:val="en-US"/>
        </w:rPr>
        <w:t>Budget Management, claiming grants, &amp; funding</w:t>
      </w:r>
    </w:p>
    <w:p w:rsidR="00BC33AB" w:rsidRPr="00BC33AB" w:rsidRDefault="00BC33AB" w:rsidP="00BC33AB">
      <w:pPr>
        <w:pStyle w:val="Default"/>
        <w:numPr>
          <w:ilvl w:val="0"/>
          <w:numId w:val="31"/>
        </w:numPr>
        <w:adjustRightInd/>
        <w:spacing w:line="276" w:lineRule="auto"/>
        <w:ind w:left="851" w:hanging="284"/>
        <w:rPr>
          <w:lang w:val="en-US"/>
        </w:rPr>
      </w:pPr>
      <w:r w:rsidRPr="00BC33AB">
        <w:rPr>
          <w:lang w:val="en-US"/>
        </w:rPr>
        <w:t xml:space="preserve">Investigation of serious Waste Enforcement breaches and potential high court cases </w:t>
      </w:r>
    </w:p>
    <w:p w:rsidR="00BC33AB" w:rsidRPr="00BC33AB" w:rsidRDefault="00BC33AB" w:rsidP="00BC33AB">
      <w:pPr>
        <w:pStyle w:val="ListParagraph"/>
        <w:numPr>
          <w:ilvl w:val="0"/>
          <w:numId w:val="31"/>
        </w:numPr>
        <w:spacing w:line="276" w:lineRule="auto"/>
        <w:ind w:left="851" w:hanging="284"/>
        <w:jc w:val="both"/>
        <w:rPr>
          <w:rFonts w:ascii="Arial" w:hAnsi="Arial" w:cs="Arial"/>
          <w:sz w:val="22"/>
          <w:szCs w:val="22"/>
          <w:lang w:val="en-US"/>
        </w:rPr>
      </w:pPr>
      <w:r w:rsidRPr="00BC33AB">
        <w:rPr>
          <w:rFonts w:ascii="Arial" w:hAnsi="Arial" w:cs="Arial"/>
          <w:sz w:val="22"/>
          <w:szCs w:val="22"/>
          <w:lang w:val="en-US"/>
        </w:rPr>
        <w:t>Investigations, audits and prepare reports on the Waste Management regulations (non-exhaustive list) Household Waste Regulations, Food Waste Regulations, Hazardous Waste, Waste Facility Permits, Certificates of Registration, Waste Planning and Historic landfills.</w:t>
      </w:r>
    </w:p>
    <w:p w:rsidR="00BC33AB" w:rsidRPr="00BC33AB" w:rsidRDefault="00BC33AB" w:rsidP="00BC33AB">
      <w:pPr>
        <w:pStyle w:val="ListParagraph"/>
        <w:numPr>
          <w:ilvl w:val="0"/>
          <w:numId w:val="31"/>
        </w:numPr>
        <w:spacing w:line="276" w:lineRule="auto"/>
        <w:ind w:left="851" w:hanging="284"/>
        <w:jc w:val="both"/>
        <w:rPr>
          <w:rFonts w:ascii="Arial" w:hAnsi="Arial" w:cs="Arial"/>
          <w:sz w:val="22"/>
          <w:szCs w:val="22"/>
          <w:lang w:val="en-US"/>
        </w:rPr>
      </w:pPr>
      <w:r w:rsidRPr="00BC33AB">
        <w:rPr>
          <w:rFonts w:ascii="Arial" w:hAnsi="Arial" w:cs="Arial"/>
          <w:sz w:val="22"/>
          <w:szCs w:val="22"/>
          <w:lang w:val="en-US"/>
        </w:rPr>
        <w:t xml:space="preserve">The enforcement of current (and future) EU and National environmental legislation and policy with </w:t>
      </w:r>
      <w:proofErr w:type="gramStart"/>
      <w:r w:rsidRPr="00BC33AB">
        <w:rPr>
          <w:rFonts w:ascii="Arial" w:hAnsi="Arial" w:cs="Arial"/>
          <w:sz w:val="22"/>
          <w:szCs w:val="22"/>
          <w:lang w:val="en-US"/>
        </w:rPr>
        <w:t>particular reference</w:t>
      </w:r>
      <w:proofErr w:type="gramEnd"/>
      <w:r w:rsidRPr="00BC33AB">
        <w:rPr>
          <w:rFonts w:ascii="Arial" w:hAnsi="Arial" w:cs="Arial"/>
          <w:sz w:val="22"/>
          <w:szCs w:val="22"/>
          <w:lang w:val="en-US"/>
        </w:rPr>
        <w:t xml:space="preserve"> to the Waste Management Act, 1996, as amended and the Protection of the Environment Act, 2003.</w:t>
      </w:r>
    </w:p>
    <w:p w:rsidR="00BC33AB" w:rsidRPr="00BC33AB" w:rsidRDefault="00BC33AB" w:rsidP="00BC33AB">
      <w:pPr>
        <w:pStyle w:val="ListParagraph"/>
        <w:numPr>
          <w:ilvl w:val="0"/>
          <w:numId w:val="31"/>
        </w:numPr>
        <w:spacing w:line="276" w:lineRule="auto"/>
        <w:ind w:left="851" w:hanging="284"/>
        <w:jc w:val="both"/>
        <w:rPr>
          <w:rFonts w:ascii="Arial" w:hAnsi="Arial" w:cs="Arial"/>
          <w:sz w:val="22"/>
          <w:szCs w:val="22"/>
          <w:lang w:val="en-US"/>
        </w:rPr>
      </w:pPr>
      <w:r w:rsidRPr="00BC33AB">
        <w:rPr>
          <w:rFonts w:ascii="Arial" w:hAnsi="Arial" w:cs="Arial"/>
          <w:sz w:val="22"/>
          <w:szCs w:val="22"/>
          <w:lang w:val="en-US"/>
        </w:rPr>
        <w:t xml:space="preserve">To assist the Waste Enforcement Team in the creation of team plans and procedures including the Recommended Minimum Criteria for Environmental Inspections (RMCEI) Plan and directions from the Regional WERLA Office. </w:t>
      </w:r>
    </w:p>
    <w:p w:rsidR="00BC33AB" w:rsidRPr="00BC33AB" w:rsidRDefault="00BC33AB" w:rsidP="00BC33AB">
      <w:pPr>
        <w:pStyle w:val="ListParagraph"/>
        <w:numPr>
          <w:ilvl w:val="0"/>
          <w:numId w:val="31"/>
        </w:numPr>
        <w:spacing w:line="276" w:lineRule="auto"/>
        <w:ind w:left="851" w:hanging="284"/>
        <w:jc w:val="both"/>
        <w:rPr>
          <w:rFonts w:ascii="Arial" w:hAnsi="Arial" w:cs="Arial"/>
          <w:sz w:val="22"/>
          <w:szCs w:val="22"/>
          <w:lang w:val="en-US"/>
        </w:rPr>
      </w:pPr>
      <w:r w:rsidRPr="00BC33AB">
        <w:rPr>
          <w:rFonts w:ascii="Arial" w:hAnsi="Arial" w:cs="Arial"/>
          <w:sz w:val="22"/>
          <w:szCs w:val="22"/>
          <w:lang w:val="en-US"/>
        </w:rPr>
        <w:lastRenderedPageBreak/>
        <w:t>To carry out investigations, audits and prepare reports on official complaints received from the public in respect of illegal waste activities which may be in breach of EU and National Environmental Legislation.</w:t>
      </w:r>
    </w:p>
    <w:p w:rsidR="00BC33AB" w:rsidRPr="00BC33AB" w:rsidRDefault="00BC33AB" w:rsidP="00BC33AB">
      <w:pPr>
        <w:pStyle w:val="Default"/>
        <w:numPr>
          <w:ilvl w:val="0"/>
          <w:numId w:val="31"/>
        </w:numPr>
        <w:adjustRightInd/>
        <w:spacing w:line="276" w:lineRule="auto"/>
        <w:ind w:left="851" w:hanging="284"/>
        <w:rPr>
          <w:sz w:val="22"/>
          <w:szCs w:val="22"/>
          <w:lang w:val="en-US"/>
        </w:rPr>
      </w:pPr>
      <w:r w:rsidRPr="00BC33AB">
        <w:rPr>
          <w:sz w:val="22"/>
          <w:szCs w:val="22"/>
          <w:lang w:val="en-US"/>
        </w:rPr>
        <w:t xml:space="preserve">Review of Planning applications, pre-planning meetings, referrals &amp; preparation of planning reports etc. </w:t>
      </w:r>
    </w:p>
    <w:p w:rsidR="00BC33AB" w:rsidRPr="00BC33AB" w:rsidRDefault="00BC33AB" w:rsidP="00BC33AB">
      <w:pPr>
        <w:pStyle w:val="Default"/>
        <w:numPr>
          <w:ilvl w:val="0"/>
          <w:numId w:val="31"/>
        </w:numPr>
        <w:adjustRightInd/>
        <w:spacing w:line="276" w:lineRule="auto"/>
        <w:ind w:left="851" w:hanging="284"/>
        <w:rPr>
          <w:sz w:val="22"/>
          <w:szCs w:val="22"/>
          <w:lang w:val="en-US"/>
        </w:rPr>
      </w:pPr>
      <w:r w:rsidRPr="00BC33AB">
        <w:rPr>
          <w:sz w:val="22"/>
          <w:szCs w:val="22"/>
          <w:lang w:val="en-US"/>
        </w:rPr>
        <w:t xml:space="preserve">Service Reviews, Departmental Returns, Freedom </w:t>
      </w:r>
      <w:proofErr w:type="gramStart"/>
      <w:r w:rsidRPr="00BC33AB">
        <w:rPr>
          <w:sz w:val="22"/>
          <w:szCs w:val="22"/>
          <w:lang w:val="en-US"/>
        </w:rPr>
        <w:t>Of</w:t>
      </w:r>
      <w:proofErr w:type="gramEnd"/>
      <w:r w:rsidRPr="00BC33AB">
        <w:rPr>
          <w:sz w:val="22"/>
          <w:szCs w:val="22"/>
          <w:lang w:val="en-US"/>
        </w:rPr>
        <w:t xml:space="preserve"> Information (FOI) requests, Public Presentations, Data protection requests. </w:t>
      </w:r>
    </w:p>
    <w:p w:rsidR="00BC33AB" w:rsidRPr="00BC33AB" w:rsidRDefault="00BC33AB" w:rsidP="00BC33AB">
      <w:pPr>
        <w:pStyle w:val="Default"/>
        <w:numPr>
          <w:ilvl w:val="0"/>
          <w:numId w:val="31"/>
        </w:numPr>
        <w:adjustRightInd/>
        <w:spacing w:line="276" w:lineRule="auto"/>
        <w:ind w:left="851" w:hanging="284"/>
        <w:rPr>
          <w:sz w:val="22"/>
          <w:szCs w:val="22"/>
          <w:lang w:val="en-US"/>
        </w:rPr>
      </w:pPr>
      <w:r w:rsidRPr="00BC33AB">
        <w:rPr>
          <w:sz w:val="22"/>
          <w:szCs w:val="22"/>
          <w:lang w:val="en-US"/>
        </w:rPr>
        <w:t xml:space="preserve">Road Waste Management Check Points </w:t>
      </w:r>
    </w:p>
    <w:p w:rsidR="00020E02" w:rsidRPr="00BC33AB" w:rsidRDefault="00020E02" w:rsidP="00BC33AB">
      <w:pPr>
        <w:spacing w:line="276" w:lineRule="auto"/>
        <w:ind w:left="851" w:hanging="284"/>
        <w:contextualSpacing/>
        <w:jc w:val="both"/>
        <w:rPr>
          <w:rFonts w:ascii="Arial" w:hAnsi="Arial" w:cs="Arial"/>
          <w:sz w:val="22"/>
          <w:szCs w:val="22"/>
        </w:rPr>
      </w:pPr>
    </w:p>
    <w:p w:rsidR="00721096" w:rsidRPr="00EF371E" w:rsidRDefault="00721096" w:rsidP="00656C25">
      <w:pPr>
        <w:spacing w:line="276" w:lineRule="auto"/>
        <w:ind w:left="360"/>
        <w:jc w:val="both"/>
        <w:rPr>
          <w:rFonts w:ascii="Arial" w:hAnsi="Arial" w:cs="Arial"/>
          <w:szCs w:val="24"/>
          <w:lang w:val="en-IE"/>
        </w:rPr>
      </w:pPr>
    </w:p>
    <w:p w:rsidR="00D77BC6" w:rsidRPr="00EF371E" w:rsidRDefault="00D77BC6" w:rsidP="00656C25">
      <w:pPr>
        <w:pStyle w:val="BodyTextIndent"/>
        <w:spacing w:line="276" w:lineRule="auto"/>
        <w:ind w:left="0"/>
        <w:rPr>
          <w:rFonts w:ascii="Arial" w:hAnsi="Arial" w:cs="Arial"/>
          <w:b/>
          <w:szCs w:val="24"/>
        </w:rPr>
      </w:pPr>
      <w:r w:rsidRPr="00EF371E">
        <w:rPr>
          <w:rFonts w:ascii="Arial" w:hAnsi="Arial" w:cs="Arial"/>
          <w:b/>
          <w:szCs w:val="24"/>
        </w:rPr>
        <w:t>5.</w:t>
      </w:r>
      <w:r w:rsidRPr="00EF371E">
        <w:rPr>
          <w:rFonts w:ascii="Arial" w:hAnsi="Arial" w:cs="Arial"/>
          <w:b/>
          <w:szCs w:val="24"/>
        </w:rPr>
        <w:tab/>
        <w:t>DRIVING LICENCE</w:t>
      </w:r>
    </w:p>
    <w:p w:rsidR="00D77BC6" w:rsidRPr="00EF371E" w:rsidRDefault="00D77BC6" w:rsidP="00656C25">
      <w:pPr>
        <w:pStyle w:val="ListParagraph"/>
        <w:spacing w:line="276" w:lineRule="auto"/>
        <w:ind w:left="709"/>
        <w:jc w:val="both"/>
        <w:rPr>
          <w:rFonts w:ascii="Arial" w:hAnsi="Arial" w:cs="Arial"/>
          <w:sz w:val="24"/>
          <w:szCs w:val="24"/>
        </w:rPr>
      </w:pPr>
      <w:r w:rsidRPr="00EF371E">
        <w:rPr>
          <w:rFonts w:ascii="Arial" w:hAnsi="Arial" w:cs="Arial"/>
          <w:sz w:val="24"/>
          <w:szCs w:val="24"/>
        </w:rPr>
        <w:t xml:space="preserve">You may on occasion be required to use your car on official business.  In such situations you must hold a current clean driver’s licence and have available adequate means of transport.  </w:t>
      </w:r>
    </w:p>
    <w:p w:rsidR="00D77BC6" w:rsidRPr="00EF371E" w:rsidRDefault="00D77BC6" w:rsidP="00656C25">
      <w:pPr>
        <w:pStyle w:val="ListParagraph"/>
        <w:spacing w:line="276" w:lineRule="auto"/>
        <w:ind w:left="709"/>
        <w:jc w:val="both"/>
        <w:rPr>
          <w:rFonts w:ascii="Arial" w:hAnsi="Arial" w:cs="Arial"/>
          <w:sz w:val="24"/>
          <w:szCs w:val="24"/>
        </w:rPr>
      </w:pPr>
    </w:p>
    <w:p w:rsidR="00D77BC6" w:rsidRPr="00EF371E" w:rsidRDefault="00D77BC6" w:rsidP="00656C25">
      <w:pPr>
        <w:pStyle w:val="ListParagraph"/>
        <w:spacing w:line="276" w:lineRule="auto"/>
        <w:ind w:left="709"/>
        <w:jc w:val="both"/>
        <w:rPr>
          <w:rFonts w:ascii="Arial" w:hAnsi="Arial" w:cs="Arial"/>
          <w:sz w:val="24"/>
          <w:szCs w:val="24"/>
        </w:rPr>
      </w:pPr>
      <w:r w:rsidRPr="00EF371E">
        <w:rPr>
          <w:rFonts w:ascii="Arial" w:hAnsi="Arial" w:cs="Arial"/>
          <w:sz w:val="24"/>
          <w:szCs w:val="24"/>
        </w:rPr>
        <w:t>If, during your employment, your licence is revoked, even temporarily, or if you receive endorsements on your licence which may affect your duties you are obliged to notify the Council immediately.</w:t>
      </w:r>
    </w:p>
    <w:p w:rsidR="00D77BC6" w:rsidRPr="00EF371E" w:rsidRDefault="00D77BC6" w:rsidP="00656C25">
      <w:pPr>
        <w:pStyle w:val="BodyTextIndent"/>
        <w:spacing w:line="276" w:lineRule="auto"/>
        <w:ind w:left="0"/>
        <w:rPr>
          <w:rFonts w:ascii="Arial" w:hAnsi="Arial" w:cs="Arial"/>
          <w:b/>
          <w:szCs w:val="24"/>
        </w:rPr>
      </w:pPr>
    </w:p>
    <w:p w:rsidR="00D77BC6" w:rsidRPr="00EF371E" w:rsidRDefault="00844B5F" w:rsidP="00656C25">
      <w:pPr>
        <w:pStyle w:val="BodyTextIndent"/>
        <w:spacing w:line="276" w:lineRule="auto"/>
        <w:ind w:left="0"/>
        <w:rPr>
          <w:rFonts w:ascii="Arial" w:hAnsi="Arial" w:cs="Arial"/>
          <w:b/>
          <w:szCs w:val="24"/>
        </w:rPr>
      </w:pPr>
      <w:r w:rsidRPr="00EF371E">
        <w:rPr>
          <w:rFonts w:ascii="Arial" w:hAnsi="Arial" w:cs="Arial"/>
          <w:b/>
          <w:szCs w:val="24"/>
        </w:rPr>
        <w:t>6.</w:t>
      </w:r>
      <w:r w:rsidRPr="00EF371E">
        <w:rPr>
          <w:rFonts w:ascii="Arial" w:hAnsi="Arial" w:cs="Arial"/>
          <w:b/>
          <w:szCs w:val="24"/>
        </w:rPr>
        <w:tab/>
        <w:t>SAFEPASS</w:t>
      </w:r>
    </w:p>
    <w:p w:rsidR="00844B5F" w:rsidRDefault="00844B5F" w:rsidP="00656C25">
      <w:pPr>
        <w:pStyle w:val="BodyTextIndent"/>
        <w:spacing w:line="276" w:lineRule="auto"/>
        <w:ind w:left="709"/>
        <w:jc w:val="both"/>
        <w:rPr>
          <w:rFonts w:ascii="Arial" w:hAnsi="Arial" w:cs="Arial"/>
          <w:szCs w:val="24"/>
        </w:rPr>
      </w:pPr>
      <w:r w:rsidRPr="00EF371E">
        <w:rPr>
          <w:rFonts w:ascii="Arial" w:hAnsi="Arial" w:cs="Arial"/>
          <w:szCs w:val="24"/>
        </w:rPr>
        <w:t xml:space="preserve">The </w:t>
      </w:r>
      <w:r w:rsidR="00630975" w:rsidRPr="00EF371E">
        <w:rPr>
          <w:rFonts w:ascii="Arial" w:hAnsi="Arial" w:cs="Arial"/>
          <w:szCs w:val="24"/>
        </w:rPr>
        <w:t>Executive</w:t>
      </w:r>
      <w:r w:rsidRPr="00EF371E">
        <w:rPr>
          <w:rFonts w:ascii="Arial" w:hAnsi="Arial" w:cs="Arial"/>
          <w:szCs w:val="24"/>
        </w:rPr>
        <w:t xml:space="preserve"> Scientist shall have on his/her person, at all times, a valid </w:t>
      </w:r>
      <w:proofErr w:type="spellStart"/>
      <w:r w:rsidRPr="00EF371E">
        <w:rPr>
          <w:rFonts w:ascii="Arial" w:hAnsi="Arial" w:cs="Arial"/>
          <w:szCs w:val="24"/>
        </w:rPr>
        <w:t>Safepass</w:t>
      </w:r>
      <w:proofErr w:type="spellEnd"/>
      <w:r w:rsidRPr="00EF371E">
        <w:rPr>
          <w:rFonts w:ascii="Arial" w:hAnsi="Arial" w:cs="Arial"/>
          <w:szCs w:val="24"/>
        </w:rPr>
        <w:t xml:space="preserve"> card.  Should the successful candidate not hold a valid </w:t>
      </w:r>
      <w:proofErr w:type="spellStart"/>
      <w:r w:rsidRPr="00EF371E">
        <w:rPr>
          <w:rFonts w:ascii="Arial" w:hAnsi="Arial" w:cs="Arial"/>
          <w:szCs w:val="24"/>
        </w:rPr>
        <w:t>Safepass</w:t>
      </w:r>
      <w:proofErr w:type="spellEnd"/>
      <w:r w:rsidRPr="00EF371E">
        <w:rPr>
          <w:rFonts w:ascii="Arial" w:hAnsi="Arial" w:cs="Arial"/>
          <w:szCs w:val="24"/>
        </w:rPr>
        <w:t xml:space="preserve"> card, he/she must obtain a </w:t>
      </w:r>
      <w:proofErr w:type="spellStart"/>
      <w:r w:rsidRPr="00EF371E">
        <w:rPr>
          <w:rFonts w:ascii="Arial" w:hAnsi="Arial" w:cs="Arial"/>
          <w:szCs w:val="24"/>
        </w:rPr>
        <w:t>Safepass</w:t>
      </w:r>
      <w:proofErr w:type="spellEnd"/>
      <w:r w:rsidRPr="00EF371E">
        <w:rPr>
          <w:rFonts w:ascii="Arial" w:hAnsi="Arial" w:cs="Arial"/>
          <w:szCs w:val="24"/>
        </w:rPr>
        <w:t xml:space="preserve"> card within a specified period of time, prior to taking up appointment.</w:t>
      </w:r>
    </w:p>
    <w:p w:rsidR="00844B5F" w:rsidRPr="00EF371E" w:rsidRDefault="00844B5F" w:rsidP="00656C25">
      <w:pPr>
        <w:spacing w:line="276" w:lineRule="auto"/>
        <w:rPr>
          <w:rFonts w:ascii="Arial" w:hAnsi="Arial" w:cs="Arial"/>
          <w:szCs w:val="24"/>
        </w:rPr>
      </w:pPr>
    </w:p>
    <w:p w:rsidR="00D77BC6" w:rsidRPr="00EF371E" w:rsidRDefault="00D77BC6" w:rsidP="00656C25">
      <w:pPr>
        <w:spacing w:line="276" w:lineRule="auto"/>
        <w:jc w:val="both"/>
        <w:rPr>
          <w:rFonts w:ascii="Arial" w:hAnsi="Arial" w:cs="Arial"/>
          <w:b/>
          <w:szCs w:val="24"/>
        </w:rPr>
      </w:pPr>
      <w:r w:rsidRPr="00EF371E">
        <w:rPr>
          <w:rFonts w:ascii="Arial" w:hAnsi="Arial" w:cs="Arial"/>
          <w:szCs w:val="24"/>
        </w:rPr>
        <w:t>7.</w:t>
      </w:r>
      <w:r w:rsidRPr="00EF371E">
        <w:rPr>
          <w:rFonts w:ascii="Arial" w:hAnsi="Arial" w:cs="Arial"/>
          <w:szCs w:val="24"/>
        </w:rPr>
        <w:tab/>
      </w:r>
      <w:r w:rsidRPr="00EF371E">
        <w:rPr>
          <w:rFonts w:ascii="Arial" w:hAnsi="Arial" w:cs="Arial"/>
          <w:b/>
          <w:szCs w:val="24"/>
        </w:rPr>
        <w:t>HEALTH</w:t>
      </w:r>
    </w:p>
    <w:p w:rsidR="00D77BC6" w:rsidRPr="00EF371E" w:rsidRDefault="00D77BC6" w:rsidP="00656C25">
      <w:pPr>
        <w:spacing w:line="276" w:lineRule="auto"/>
        <w:jc w:val="both"/>
        <w:rPr>
          <w:rFonts w:ascii="Arial" w:hAnsi="Arial" w:cs="Arial"/>
          <w:szCs w:val="24"/>
        </w:rPr>
      </w:pPr>
    </w:p>
    <w:p w:rsidR="00D77BC6" w:rsidRPr="00EF371E" w:rsidRDefault="00D77BC6" w:rsidP="00656C25">
      <w:pPr>
        <w:pStyle w:val="BodyText"/>
        <w:tabs>
          <w:tab w:val="left" w:pos="709"/>
        </w:tabs>
        <w:spacing w:line="276" w:lineRule="auto"/>
        <w:ind w:left="709"/>
        <w:rPr>
          <w:rFonts w:ascii="Arial" w:hAnsi="Arial" w:cs="Arial"/>
          <w:i w:val="0"/>
          <w:szCs w:val="24"/>
        </w:rPr>
      </w:pPr>
      <w:r w:rsidRPr="00EF371E">
        <w:rPr>
          <w:rFonts w:ascii="Arial" w:hAnsi="Arial" w:cs="Arial"/>
          <w:i w:val="0"/>
          <w:szCs w:val="24"/>
        </w:rPr>
        <w:t>For the purpose of satisfying the requirement as to health it will be necessary for a successful candidate, before he/she is appointed, to undergo at his/her own expense, a medical examination by a qualified medical practitioner to be nominated by the local authority. On taking up appointment the expense of the medical examination will be refunded to the candidate.</w:t>
      </w:r>
    </w:p>
    <w:p w:rsidR="00D77BC6" w:rsidRPr="00EF371E" w:rsidRDefault="00D77BC6" w:rsidP="00656C25">
      <w:pPr>
        <w:pStyle w:val="BodyText"/>
        <w:spacing w:line="276" w:lineRule="auto"/>
        <w:rPr>
          <w:rFonts w:ascii="Arial" w:hAnsi="Arial" w:cs="Arial"/>
          <w:szCs w:val="24"/>
        </w:rPr>
      </w:pPr>
    </w:p>
    <w:p w:rsidR="00D77BC6" w:rsidRPr="00EF371E" w:rsidRDefault="00D77BC6" w:rsidP="00656C25">
      <w:pPr>
        <w:pStyle w:val="ListParagraph"/>
        <w:numPr>
          <w:ilvl w:val="0"/>
          <w:numId w:val="10"/>
        </w:numPr>
        <w:spacing w:line="276" w:lineRule="auto"/>
        <w:contextualSpacing/>
        <w:jc w:val="both"/>
        <w:rPr>
          <w:rFonts w:ascii="Arial" w:hAnsi="Arial" w:cs="Arial"/>
          <w:b/>
          <w:sz w:val="24"/>
          <w:szCs w:val="24"/>
        </w:rPr>
      </w:pPr>
      <w:r w:rsidRPr="00EF371E">
        <w:rPr>
          <w:rFonts w:ascii="Arial" w:hAnsi="Arial" w:cs="Arial"/>
          <w:b/>
          <w:sz w:val="24"/>
          <w:szCs w:val="24"/>
        </w:rPr>
        <w:t xml:space="preserve">  </w:t>
      </w:r>
      <w:r w:rsidR="00EF371E">
        <w:rPr>
          <w:rFonts w:ascii="Arial" w:hAnsi="Arial" w:cs="Arial"/>
          <w:b/>
          <w:sz w:val="24"/>
          <w:szCs w:val="24"/>
        </w:rPr>
        <w:t xml:space="preserve">   </w:t>
      </w:r>
      <w:r w:rsidRPr="00EF371E">
        <w:rPr>
          <w:rFonts w:ascii="Arial" w:hAnsi="Arial" w:cs="Arial"/>
          <w:b/>
          <w:sz w:val="24"/>
          <w:szCs w:val="24"/>
        </w:rPr>
        <w:t>RESIDENCE</w:t>
      </w:r>
    </w:p>
    <w:p w:rsidR="00D77BC6" w:rsidRPr="00EF371E" w:rsidRDefault="00D77BC6" w:rsidP="00656C25">
      <w:pPr>
        <w:spacing w:line="276" w:lineRule="auto"/>
        <w:jc w:val="both"/>
        <w:rPr>
          <w:rFonts w:ascii="Arial" w:hAnsi="Arial" w:cs="Arial"/>
          <w:szCs w:val="24"/>
        </w:rPr>
      </w:pPr>
    </w:p>
    <w:p w:rsidR="00D77BC6" w:rsidRPr="00EF371E" w:rsidRDefault="00D77BC6" w:rsidP="00656C25">
      <w:pPr>
        <w:spacing w:line="276" w:lineRule="auto"/>
        <w:ind w:left="709"/>
        <w:jc w:val="both"/>
        <w:rPr>
          <w:rFonts w:ascii="Arial" w:hAnsi="Arial" w:cs="Arial"/>
          <w:szCs w:val="24"/>
        </w:rPr>
      </w:pPr>
      <w:r w:rsidRPr="00EF371E">
        <w:rPr>
          <w:rFonts w:ascii="Arial" w:hAnsi="Arial" w:cs="Arial"/>
          <w:szCs w:val="24"/>
        </w:rPr>
        <w:t>The holder of the position shall reside in the district in which his/her duties are to be performed or within a reasonable distance thereof.</w:t>
      </w:r>
    </w:p>
    <w:p w:rsidR="00D77BC6" w:rsidRPr="00EF371E" w:rsidRDefault="00D77BC6" w:rsidP="00656C25">
      <w:pPr>
        <w:spacing w:line="276" w:lineRule="auto"/>
        <w:jc w:val="both"/>
        <w:rPr>
          <w:rFonts w:ascii="Arial" w:hAnsi="Arial" w:cs="Arial"/>
          <w:szCs w:val="24"/>
        </w:rPr>
      </w:pPr>
    </w:p>
    <w:p w:rsidR="00D77BC6" w:rsidRPr="00EF371E" w:rsidRDefault="00D77BC6" w:rsidP="00656C25">
      <w:pPr>
        <w:spacing w:line="276" w:lineRule="auto"/>
        <w:jc w:val="both"/>
        <w:rPr>
          <w:rFonts w:ascii="Arial" w:hAnsi="Arial" w:cs="Arial"/>
          <w:szCs w:val="24"/>
        </w:rPr>
      </w:pPr>
    </w:p>
    <w:p w:rsidR="00D77BC6" w:rsidRPr="00EF371E" w:rsidRDefault="00FC0486" w:rsidP="00656C25">
      <w:pPr>
        <w:pStyle w:val="BodyTextIndent"/>
        <w:tabs>
          <w:tab w:val="left" w:pos="567"/>
        </w:tabs>
        <w:spacing w:line="276" w:lineRule="auto"/>
        <w:ind w:left="0"/>
        <w:rPr>
          <w:rFonts w:ascii="Arial" w:hAnsi="Arial" w:cs="Arial"/>
          <w:szCs w:val="24"/>
        </w:rPr>
      </w:pPr>
      <w:r w:rsidRPr="00EF371E">
        <w:rPr>
          <w:rFonts w:ascii="Arial" w:hAnsi="Arial" w:cs="Arial"/>
          <w:b/>
          <w:szCs w:val="24"/>
        </w:rPr>
        <w:lastRenderedPageBreak/>
        <w:t>9.</w:t>
      </w:r>
      <w:r w:rsidR="00D77BC6" w:rsidRPr="00EF371E">
        <w:rPr>
          <w:rFonts w:ascii="Arial" w:hAnsi="Arial" w:cs="Arial"/>
          <w:b/>
          <w:szCs w:val="24"/>
        </w:rPr>
        <w:tab/>
      </w:r>
      <w:r w:rsidR="00EF371E">
        <w:rPr>
          <w:rFonts w:ascii="Arial" w:hAnsi="Arial" w:cs="Arial"/>
          <w:b/>
          <w:szCs w:val="24"/>
        </w:rPr>
        <w:t xml:space="preserve"> </w:t>
      </w:r>
      <w:r w:rsidR="00D77BC6" w:rsidRPr="00EF371E">
        <w:rPr>
          <w:rFonts w:ascii="Arial" w:hAnsi="Arial" w:cs="Arial"/>
          <w:b/>
          <w:szCs w:val="24"/>
        </w:rPr>
        <w:t>RECRUITMENT</w:t>
      </w:r>
    </w:p>
    <w:p w:rsidR="00D77BC6" w:rsidRPr="00EF371E" w:rsidRDefault="00D77BC6" w:rsidP="00656C25">
      <w:pPr>
        <w:pStyle w:val="BodyTextIndent"/>
        <w:spacing w:line="276" w:lineRule="auto"/>
        <w:ind w:left="567"/>
        <w:jc w:val="both"/>
        <w:rPr>
          <w:rFonts w:ascii="Arial" w:hAnsi="Arial" w:cs="Arial"/>
          <w:szCs w:val="24"/>
        </w:rPr>
      </w:pPr>
      <w:r w:rsidRPr="00EF371E">
        <w:rPr>
          <w:rFonts w:ascii="Arial" w:hAnsi="Arial" w:cs="Arial"/>
          <w:szCs w:val="24"/>
        </w:rPr>
        <w:t>Selection of candidates for appointment shall be by means of a competitive interview.</w:t>
      </w:r>
    </w:p>
    <w:p w:rsidR="00D77BC6" w:rsidRPr="00EF371E" w:rsidRDefault="00D77BC6" w:rsidP="00656C25">
      <w:pPr>
        <w:spacing w:line="276" w:lineRule="auto"/>
        <w:jc w:val="both"/>
        <w:rPr>
          <w:rFonts w:ascii="Arial" w:hAnsi="Arial" w:cs="Arial"/>
          <w:b/>
          <w:szCs w:val="24"/>
        </w:rPr>
      </w:pPr>
    </w:p>
    <w:p w:rsidR="00D77BC6" w:rsidRPr="00EF371E" w:rsidRDefault="00D77BC6" w:rsidP="00656C25">
      <w:pPr>
        <w:pStyle w:val="BodyTextIndent"/>
        <w:numPr>
          <w:ilvl w:val="0"/>
          <w:numId w:val="9"/>
        </w:numPr>
        <w:tabs>
          <w:tab w:val="left" w:pos="567"/>
        </w:tabs>
        <w:spacing w:after="0" w:line="276" w:lineRule="auto"/>
        <w:ind w:left="1134" w:hanging="1134"/>
        <w:rPr>
          <w:rFonts w:ascii="Arial" w:hAnsi="Arial" w:cs="Arial"/>
          <w:szCs w:val="24"/>
        </w:rPr>
      </w:pPr>
      <w:r w:rsidRPr="00EF371E">
        <w:rPr>
          <w:rFonts w:ascii="Arial" w:hAnsi="Arial" w:cs="Arial"/>
          <w:b/>
          <w:szCs w:val="24"/>
        </w:rPr>
        <w:t>Short</w:t>
      </w:r>
      <w:r w:rsidR="00CE6835">
        <w:rPr>
          <w:rFonts w:ascii="Arial" w:hAnsi="Arial" w:cs="Arial"/>
          <w:b/>
          <w:szCs w:val="24"/>
        </w:rPr>
        <w:t>-</w:t>
      </w:r>
      <w:r w:rsidRPr="00EF371E">
        <w:rPr>
          <w:rFonts w:ascii="Arial" w:hAnsi="Arial" w:cs="Arial"/>
          <w:b/>
          <w:szCs w:val="24"/>
        </w:rPr>
        <w:t>listing Process</w:t>
      </w:r>
    </w:p>
    <w:p w:rsidR="00EA2914" w:rsidRPr="00A52AC1" w:rsidRDefault="00D77BC6" w:rsidP="00656C25">
      <w:pPr>
        <w:shd w:val="clear" w:color="auto" w:fill="FFFFFF"/>
        <w:tabs>
          <w:tab w:val="left" w:pos="567"/>
        </w:tabs>
        <w:spacing w:line="276" w:lineRule="auto"/>
        <w:ind w:left="567"/>
        <w:jc w:val="both"/>
        <w:rPr>
          <w:rFonts w:ascii="Arial" w:hAnsi="Arial" w:cs="Arial"/>
          <w:szCs w:val="24"/>
        </w:rPr>
      </w:pPr>
      <w:r w:rsidRPr="00EF371E">
        <w:rPr>
          <w:rFonts w:ascii="Arial" w:hAnsi="Arial" w:cs="Arial"/>
          <w:szCs w:val="24"/>
        </w:rPr>
        <w:tab/>
      </w:r>
      <w:r w:rsidR="00EA2914" w:rsidRPr="00A52AC1">
        <w:rPr>
          <w:rFonts w:ascii="Arial" w:hAnsi="Arial" w:cs="Arial"/>
          <w:szCs w:val="24"/>
        </w:rPr>
        <w:t>Short</w:t>
      </w:r>
      <w:r w:rsidR="00EA2914">
        <w:rPr>
          <w:rFonts w:ascii="Arial" w:hAnsi="Arial" w:cs="Arial"/>
          <w:szCs w:val="24"/>
        </w:rPr>
        <w:t>-</w:t>
      </w:r>
      <w:r w:rsidR="00EA2914" w:rsidRPr="00A52AC1">
        <w:rPr>
          <w:rFonts w:ascii="Arial" w:hAnsi="Arial" w:cs="Arial"/>
          <w:szCs w:val="24"/>
        </w:rPr>
        <w:t xml:space="preserve">listing may apply based on the information supplied on application forms and the requirements of the position as set out. It is expected that given the qualifications and experience of prospective applicants the short-listing requirements may be significantly higher than the minimum qualifications and experience requirements set out for the post. </w:t>
      </w:r>
    </w:p>
    <w:p w:rsidR="00D77BC6" w:rsidRPr="00EF371E" w:rsidRDefault="00D77BC6" w:rsidP="00656C25">
      <w:pPr>
        <w:pStyle w:val="BodyTextIndent"/>
        <w:tabs>
          <w:tab w:val="left" w:pos="851"/>
        </w:tabs>
        <w:spacing w:line="276" w:lineRule="auto"/>
        <w:ind w:left="567" w:hanging="567"/>
        <w:jc w:val="both"/>
        <w:rPr>
          <w:rFonts w:ascii="Arial" w:hAnsi="Arial" w:cs="Arial"/>
          <w:i/>
          <w:szCs w:val="24"/>
        </w:rPr>
      </w:pPr>
    </w:p>
    <w:p w:rsidR="00D77BC6" w:rsidRPr="00EF371E" w:rsidRDefault="00D77BC6" w:rsidP="00656C25">
      <w:pPr>
        <w:pStyle w:val="BodyTextIndent"/>
        <w:numPr>
          <w:ilvl w:val="0"/>
          <w:numId w:val="9"/>
        </w:numPr>
        <w:tabs>
          <w:tab w:val="left" w:pos="-720"/>
          <w:tab w:val="left" w:pos="0"/>
          <w:tab w:val="left" w:pos="567"/>
        </w:tabs>
        <w:suppressAutoHyphens/>
        <w:spacing w:after="0" w:line="276" w:lineRule="auto"/>
        <w:ind w:left="1134" w:hanging="1134"/>
        <w:jc w:val="both"/>
        <w:rPr>
          <w:rFonts w:ascii="Arial" w:hAnsi="Arial" w:cs="Arial"/>
          <w:szCs w:val="24"/>
        </w:rPr>
      </w:pPr>
      <w:r w:rsidRPr="00EF371E">
        <w:rPr>
          <w:rFonts w:ascii="Arial" w:hAnsi="Arial" w:cs="Arial"/>
          <w:b/>
          <w:szCs w:val="24"/>
        </w:rPr>
        <w:t>Competitive Interview</w:t>
      </w:r>
    </w:p>
    <w:p w:rsidR="00D77BC6" w:rsidRDefault="00D77BC6" w:rsidP="00656C25">
      <w:pPr>
        <w:pStyle w:val="BodyTextIndent"/>
        <w:tabs>
          <w:tab w:val="left" w:pos="567"/>
          <w:tab w:val="left" w:pos="1418"/>
        </w:tabs>
        <w:spacing w:line="276" w:lineRule="auto"/>
        <w:ind w:left="567" w:hanging="567"/>
        <w:jc w:val="both"/>
        <w:rPr>
          <w:rFonts w:ascii="Arial" w:hAnsi="Arial" w:cs="Arial"/>
          <w:szCs w:val="24"/>
        </w:rPr>
      </w:pPr>
      <w:r w:rsidRPr="00EF371E">
        <w:rPr>
          <w:rFonts w:ascii="Arial" w:hAnsi="Arial"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rsidR="00C32A7E" w:rsidRDefault="00C32A7E" w:rsidP="00656C25">
      <w:pPr>
        <w:pStyle w:val="BodyTextIndent"/>
        <w:tabs>
          <w:tab w:val="left" w:pos="567"/>
          <w:tab w:val="left" w:pos="1418"/>
        </w:tabs>
        <w:spacing w:line="276" w:lineRule="auto"/>
        <w:ind w:left="567" w:hanging="567"/>
        <w:jc w:val="both"/>
        <w:rPr>
          <w:rFonts w:ascii="Arial" w:hAnsi="Arial" w:cs="Arial"/>
          <w:szCs w:val="24"/>
        </w:rPr>
      </w:pPr>
    </w:p>
    <w:p w:rsidR="00C32A7E" w:rsidRPr="00EF371E" w:rsidRDefault="00C32A7E" w:rsidP="00656C25">
      <w:pPr>
        <w:pStyle w:val="BodyTextIndent"/>
        <w:tabs>
          <w:tab w:val="left" w:pos="567"/>
          <w:tab w:val="left" w:pos="1418"/>
        </w:tabs>
        <w:spacing w:line="276" w:lineRule="auto"/>
        <w:ind w:left="567" w:hanging="567"/>
        <w:jc w:val="both"/>
        <w:rPr>
          <w:rFonts w:ascii="Arial" w:hAnsi="Arial" w:cs="Arial"/>
          <w:szCs w:val="24"/>
        </w:rPr>
      </w:pPr>
    </w:p>
    <w:p w:rsidR="00D77BC6" w:rsidRPr="00EF371E" w:rsidRDefault="00D77BC6" w:rsidP="00656C25">
      <w:pPr>
        <w:pStyle w:val="BodyTextIndent"/>
        <w:tabs>
          <w:tab w:val="left" w:pos="567"/>
          <w:tab w:val="left" w:pos="1418"/>
        </w:tabs>
        <w:spacing w:line="276" w:lineRule="auto"/>
        <w:ind w:left="0"/>
        <w:rPr>
          <w:rFonts w:ascii="Arial" w:hAnsi="Arial" w:cs="Arial"/>
          <w:szCs w:val="24"/>
        </w:rPr>
      </w:pPr>
      <w:r w:rsidRPr="00EF371E">
        <w:rPr>
          <w:rFonts w:ascii="Arial" w:hAnsi="Arial" w:cs="Arial"/>
          <w:b/>
          <w:szCs w:val="24"/>
        </w:rPr>
        <w:t>c)</w:t>
      </w:r>
      <w:r w:rsidRPr="00EF371E">
        <w:rPr>
          <w:rFonts w:ascii="Arial" w:hAnsi="Arial" w:cs="Arial"/>
          <w:szCs w:val="24"/>
        </w:rPr>
        <w:tab/>
      </w:r>
      <w:r w:rsidRPr="00EF371E">
        <w:rPr>
          <w:rFonts w:ascii="Arial" w:hAnsi="Arial" w:cs="Arial"/>
          <w:b/>
          <w:szCs w:val="24"/>
        </w:rPr>
        <w:t>Panels</w:t>
      </w:r>
    </w:p>
    <w:p w:rsidR="00D77BC6" w:rsidRPr="00EF371E" w:rsidRDefault="00D77BC6" w:rsidP="00656C25">
      <w:pPr>
        <w:spacing w:line="276" w:lineRule="auto"/>
        <w:ind w:left="567"/>
        <w:jc w:val="both"/>
        <w:rPr>
          <w:rFonts w:ascii="Arial" w:hAnsi="Arial" w:cs="Arial"/>
          <w:szCs w:val="24"/>
        </w:rPr>
      </w:pPr>
      <w:r w:rsidRPr="00EF371E">
        <w:rPr>
          <w:rFonts w:ascii="Arial" w:hAnsi="Arial" w:cs="Arial"/>
          <w:szCs w:val="24"/>
        </w:rPr>
        <w:t xml:space="preserve">A panel may be formed on the basis of the interviews from which </w:t>
      </w:r>
      <w:r w:rsidR="00361997" w:rsidRPr="00EF371E">
        <w:rPr>
          <w:rFonts w:ascii="Arial" w:hAnsi="Arial" w:cs="Arial"/>
          <w:szCs w:val="24"/>
        </w:rPr>
        <w:t>an Executive</w:t>
      </w:r>
      <w:r w:rsidRPr="00EF371E">
        <w:rPr>
          <w:rFonts w:ascii="Arial" w:hAnsi="Arial" w:cs="Arial"/>
          <w:szCs w:val="24"/>
        </w:rPr>
        <w:t xml:space="preserve"> Scientist will be employed on a full-time permanent capacity within the life of the panel. Temporary contract positions, as they arise may also be offered, within the life of the panel.</w:t>
      </w:r>
    </w:p>
    <w:p w:rsidR="00922B65" w:rsidRPr="00EF371E" w:rsidRDefault="00922B65" w:rsidP="00656C25">
      <w:pPr>
        <w:spacing w:line="276" w:lineRule="auto"/>
        <w:ind w:left="567"/>
        <w:jc w:val="both"/>
        <w:rPr>
          <w:rFonts w:ascii="Arial" w:hAnsi="Arial" w:cs="Arial"/>
          <w:szCs w:val="24"/>
        </w:rPr>
      </w:pPr>
    </w:p>
    <w:p w:rsidR="00D77BC6" w:rsidRPr="00EF371E" w:rsidRDefault="00D77BC6" w:rsidP="00656C25">
      <w:pPr>
        <w:pStyle w:val="BodyTextIndent"/>
        <w:tabs>
          <w:tab w:val="left" w:pos="567"/>
        </w:tabs>
        <w:spacing w:line="276" w:lineRule="auto"/>
        <w:ind w:left="0" w:hanging="11"/>
        <w:rPr>
          <w:rFonts w:ascii="Arial" w:hAnsi="Arial" w:cs="Arial"/>
          <w:szCs w:val="24"/>
        </w:rPr>
      </w:pPr>
      <w:r w:rsidRPr="00EF371E">
        <w:rPr>
          <w:rFonts w:ascii="Arial" w:hAnsi="Arial" w:cs="Arial"/>
          <w:b/>
          <w:szCs w:val="24"/>
        </w:rPr>
        <w:t>d)</w:t>
      </w:r>
      <w:r w:rsidRPr="00EF371E">
        <w:rPr>
          <w:rFonts w:ascii="Arial" w:hAnsi="Arial" w:cs="Arial"/>
          <w:b/>
          <w:szCs w:val="24"/>
        </w:rPr>
        <w:tab/>
        <w:t>References/Documentary Evidence</w:t>
      </w:r>
    </w:p>
    <w:p w:rsidR="00D77BC6" w:rsidRPr="00EF371E" w:rsidRDefault="00D77BC6" w:rsidP="00656C25">
      <w:pPr>
        <w:pStyle w:val="BodyTextIndent"/>
        <w:spacing w:line="276" w:lineRule="auto"/>
        <w:ind w:left="567"/>
        <w:jc w:val="both"/>
        <w:rPr>
          <w:rFonts w:ascii="Arial" w:hAnsi="Arial" w:cs="Arial"/>
          <w:szCs w:val="24"/>
        </w:rPr>
      </w:pPr>
      <w:r w:rsidRPr="00EF371E">
        <w:rPr>
          <w:rFonts w:ascii="Arial" w:hAnsi="Arial" w:cs="Arial"/>
          <w:szCs w:val="24"/>
        </w:rPr>
        <w:t>Each candidate may be required to submit as references the names and addresses of two responsible persons to whom he/she is well known but not related.</w:t>
      </w:r>
      <w:r w:rsidR="00EA2914">
        <w:rPr>
          <w:rFonts w:ascii="Arial" w:hAnsi="Arial" w:cs="Arial"/>
          <w:szCs w:val="24"/>
        </w:rPr>
        <w:t xml:space="preserve">  </w:t>
      </w:r>
      <w:r w:rsidRPr="00EF371E">
        <w:rPr>
          <w:rFonts w:ascii="Arial" w:hAnsi="Arial" w:cs="Arial"/>
          <w:szCs w:val="24"/>
        </w:rPr>
        <w:t>Candidates may be required to submit documentary evidence to the local authority in support of their application.</w:t>
      </w:r>
    </w:p>
    <w:p w:rsidR="00D77BC6" w:rsidRPr="00EF371E" w:rsidRDefault="00D77BC6" w:rsidP="00656C25">
      <w:pPr>
        <w:spacing w:line="276" w:lineRule="auto"/>
        <w:rPr>
          <w:rFonts w:ascii="Arial" w:hAnsi="Arial" w:cs="Arial"/>
          <w:szCs w:val="24"/>
        </w:rPr>
      </w:pPr>
    </w:p>
    <w:p w:rsidR="00D77BC6" w:rsidRPr="00EF371E" w:rsidRDefault="00D77BC6" w:rsidP="00656C25">
      <w:pPr>
        <w:pStyle w:val="BodyTextIndent"/>
        <w:spacing w:line="276" w:lineRule="auto"/>
        <w:ind w:left="567" w:hanging="567"/>
        <w:rPr>
          <w:rFonts w:ascii="Arial" w:hAnsi="Arial" w:cs="Arial"/>
          <w:szCs w:val="24"/>
        </w:rPr>
      </w:pPr>
      <w:r w:rsidRPr="00EF371E">
        <w:rPr>
          <w:rFonts w:ascii="Arial" w:hAnsi="Arial" w:cs="Arial"/>
          <w:b/>
          <w:szCs w:val="24"/>
        </w:rPr>
        <w:t>1</w:t>
      </w:r>
      <w:r w:rsidR="00FC0486" w:rsidRPr="00EF371E">
        <w:rPr>
          <w:rFonts w:ascii="Arial" w:hAnsi="Arial" w:cs="Arial"/>
          <w:b/>
          <w:szCs w:val="24"/>
        </w:rPr>
        <w:t>0</w:t>
      </w:r>
      <w:r w:rsidRPr="00EF371E">
        <w:rPr>
          <w:rFonts w:ascii="Arial" w:hAnsi="Arial" w:cs="Arial"/>
          <w:b/>
          <w:szCs w:val="24"/>
        </w:rPr>
        <w:t>.</w:t>
      </w:r>
      <w:r w:rsidRPr="00EF371E">
        <w:rPr>
          <w:rFonts w:ascii="Arial" w:hAnsi="Arial" w:cs="Arial"/>
          <w:b/>
          <w:szCs w:val="24"/>
        </w:rPr>
        <w:tab/>
        <w:t>RETIREMENT</w:t>
      </w:r>
      <w:r w:rsidRPr="00EF371E">
        <w:rPr>
          <w:rFonts w:ascii="Arial" w:hAnsi="Arial" w:cs="Arial"/>
          <w:szCs w:val="24"/>
        </w:rPr>
        <w:t>:</w:t>
      </w:r>
    </w:p>
    <w:p w:rsidR="00EA2914" w:rsidRPr="00A52AC1" w:rsidRDefault="00EA2914" w:rsidP="00656C25">
      <w:pPr>
        <w:tabs>
          <w:tab w:val="left" w:pos="284"/>
        </w:tabs>
        <w:spacing w:line="276" w:lineRule="auto"/>
        <w:ind w:left="567"/>
        <w:jc w:val="both"/>
        <w:rPr>
          <w:rFonts w:ascii="Arial" w:hAnsi="Arial" w:cs="Arial"/>
          <w:szCs w:val="24"/>
          <w:lang w:val="en-IE"/>
        </w:rPr>
      </w:pPr>
      <w:r w:rsidRPr="00A52AC1">
        <w:rPr>
          <w:rFonts w:ascii="Arial" w:hAnsi="Arial" w:cs="Arial"/>
          <w:szCs w:val="24"/>
          <w:lang w:val="en-IE"/>
        </w:rPr>
        <w:t>The Single Public Service Pension Scheme (“Single Scheme”) as provided by the Public</w:t>
      </w:r>
      <w:r w:rsidRPr="00A52AC1">
        <w:rPr>
          <w:rFonts w:ascii="Arial" w:hAnsi="Arial" w:cs="Arial"/>
          <w:bCs/>
          <w:szCs w:val="24"/>
        </w:rPr>
        <w:t xml:space="preserve"> Service Pensions (Single Scheme and Other Provisions) Act 2012</w:t>
      </w:r>
      <w:r w:rsidRPr="00A52AC1">
        <w:rPr>
          <w:rFonts w:ascii="Arial" w:hAnsi="Arial" w:cs="Arial"/>
          <w:szCs w:val="24"/>
          <w:lang w:val="en-IE"/>
        </w:rPr>
        <w:t xml:space="preserve"> commenced with effect from 1</w:t>
      </w:r>
      <w:r w:rsidRPr="00A52AC1">
        <w:rPr>
          <w:rFonts w:ascii="Arial" w:hAnsi="Arial" w:cs="Arial"/>
          <w:szCs w:val="24"/>
          <w:vertAlign w:val="superscript"/>
          <w:lang w:val="en-IE"/>
        </w:rPr>
        <w:t>st</w:t>
      </w:r>
      <w:r w:rsidRPr="00A52AC1">
        <w:rPr>
          <w:rFonts w:ascii="Arial" w:hAnsi="Arial" w:cs="Arial"/>
          <w:szCs w:val="24"/>
          <w:lang w:val="en-IE"/>
        </w:rPr>
        <w:t xml:space="preserve"> January 2013. The act introduces new pension and retirement provisions for </w:t>
      </w:r>
      <w:r w:rsidRPr="00A52AC1">
        <w:rPr>
          <w:rFonts w:ascii="Arial" w:hAnsi="Arial" w:cs="Arial"/>
          <w:b/>
          <w:bCs/>
          <w:szCs w:val="24"/>
          <w:lang w:val="en-IE"/>
        </w:rPr>
        <w:t>new entrants</w:t>
      </w:r>
      <w:r w:rsidRPr="00A52AC1">
        <w:rPr>
          <w:rFonts w:ascii="Arial" w:hAnsi="Arial" w:cs="Arial"/>
          <w:szCs w:val="24"/>
          <w:lang w:val="en-IE"/>
        </w:rPr>
        <w:t xml:space="preserve"> to the public service appointed on or </w:t>
      </w:r>
      <w:r w:rsidRPr="00A52AC1">
        <w:rPr>
          <w:rFonts w:ascii="Arial" w:hAnsi="Arial" w:cs="Arial"/>
          <w:szCs w:val="24"/>
          <w:lang w:val="en-IE"/>
        </w:rPr>
        <w:lastRenderedPageBreak/>
        <w:t>after 1</w:t>
      </w:r>
      <w:r w:rsidRPr="00A52AC1">
        <w:rPr>
          <w:rFonts w:ascii="Arial" w:hAnsi="Arial" w:cs="Arial"/>
          <w:szCs w:val="24"/>
          <w:vertAlign w:val="superscript"/>
          <w:lang w:val="en-IE"/>
        </w:rPr>
        <w:t>st</w:t>
      </w:r>
      <w:r w:rsidRPr="00A52AC1">
        <w:rPr>
          <w:rFonts w:ascii="Arial" w:hAnsi="Arial" w:cs="Arial"/>
          <w:szCs w:val="24"/>
          <w:lang w:val="en-IE"/>
        </w:rPr>
        <w:t xml:space="preserve"> January 2013.  Pension age set initially at 66 years; this will rise in step with statutory changes in the SPC age to 67 years in 2021 and 68 years in 2028.  </w:t>
      </w:r>
      <w:r w:rsidRPr="000C0E22">
        <w:rPr>
          <w:rFonts w:ascii="Arial" w:hAnsi="Arial" w:cs="Arial"/>
          <w:b/>
          <w:szCs w:val="24"/>
          <w:lang w:val="en-IE"/>
        </w:rPr>
        <w:t>With effect from the 26/12/2018, the compulsory retirement age of 70 applies [Public Service Superannuation (Age of Retirement) Bill 2018].</w:t>
      </w:r>
      <w:r w:rsidRPr="00A52AC1">
        <w:rPr>
          <w:rFonts w:ascii="Arial" w:hAnsi="Arial" w:cs="Arial"/>
          <w:szCs w:val="24"/>
          <w:lang w:val="en-IE"/>
        </w:rPr>
        <w:t xml:space="preserve"> Otherwise the retirement age of the relevant Scheme applies.</w:t>
      </w:r>
    </w:p>
    <w:p w:rsidR="00EA2914" w:rsidRPr="00A52AC1" w:rsidRDefault="00EA2914" w:rsidP="00656C25">
      <w:pPr>
        <w:tabs>
          <w:tab w:val="left" w:pos="284"/>
        </w:tabs>
        <w:spacing w:line="276" w:lineRule="auto"/>
        <w:ind w:left="567"/>
        <w:jc w:val="both"/>
        <w:rPr>
          <w:rFonts w:ascii="Arial" w:hAnsi="Arial" w:cs="Arial"/>
          <w:iCs/>
          <w:szCs w:val="24"/>
          <w:lang w:val="en-IE"/>
        </w:rPr>
      </w:pPr>
      <w:r w:rsidRPr="00A52AC1">
        <w:rPr>
          <w:rFonts w:ascii="Arial" w:hAnsi="Arial" w:cs="Arial"/>
          <w:iCs/>
          <w:szCs w:val="24"/>
          <w:lang w:val="en-IE"/>
        </w:rPr>
        <w:t>It should be noted that candidates who are in receipt of a Public Service Pension and are re-hired in any paid capacity by a Public Service Body may be liable to have their pension abated.</w:t>
      </w:r>
    </w:p>
    <w:p w:rsidR="00EA2914" w:rsidRDefault="00EA2914" w:rsidP="00656C25">
      <w:pPr>
        <w:tabs>
          <w:tab w:val="left" w:pos="284"/>
        </w:tabs>
        <w:spacing w:line="276" w:lineRule="auto"/>
        <w:ind w:left="567"/>
        <w:jc w:val="both"/>
        <w:rPr>
          <w:rFonts w:ascii="Arial" w:hAnsi="Arial" w:cs="Arial"/>
          <w:iCs/>
          <w:szCs w:val="24"/>
          <w:lang w:val="en-IE"/>
        </w:rPr>
      </w:pPr>
      <w:r w:rsidRPr="00A52AC1">
        <w:rPr>
          <w:rFonts w:ascii="Arial" w:hAnsi="Arial" w:cs="Arial"/>
          <w:iCs/>
          <w:szCs w:val="24"/>
          <w:lang w:val="en-IE"/>
        </w:rPr>
        <w:t>Prior to appointment successful candidates will be obliged to complete a Declaration in relation to previous Public Pensionable Employment.</w:t>
      </w:r>
    </w:p>
    <w:p w:rsidR="00EA2914" w:rsidRDefault="00EA2914" w:rsidP="00656C25">
      <w:pPr>
        <w:tabs>
          <w:tab w:val="left" w:pos="284"/>
        </w:tabs>
        <w:spacing w:line="276" w:lineRule="auto"/>
        <w:ind w:left="567"/>
        <w:jc w:val="both"/>
        <w:rPr>
          <w:rFonts w:ascii="Arial" w:hAnsi="Arial" w:cs="Arial"/>
          <w:iCs/>
          <w:szCs w:val="24"/>
          <w:lang w:val="en-IE"/>
        </w:rPr>
      </w:pPr>
    </w:p>
    <w:p w:rsidR="00EA2914" w:rsidRPr="00EA2914" w:rsidRDefault="00EA2914" w:rsidP="00656C25">
      <w:pPr>
        <w:tabs>
          <w:tab w:val="left" w:pos="284"/>
        </w:tabs>
        <w:spacing w:line="276" w:lineRule="auto"/>
        <w:jc w:val="both"/>
        <w:rPr>
          <w:rFonts w:ascii="Arial" w:hAnsi="Arial" w:cs="Arial"/>
          <w:iCs/>
          <w:szCs w:val="24"/>
          <w:lang w:val="en-IE"/>
        </w:rPr>
      </w:pPr>
      <w:r>
        <w:rPr>
          <w:rFonts w:ascii="Arial" w:hAnsi="Arial" w:cs="Arial"/>
          <w:iCs/>
          <w:szCs w:val="24"/>
          <w:lang w:val="en-IE"/>
        </w:rPr>
        <w:t xml:space="preserve">11.    </w:t>
      </w:r>
      <w:r w:rsidRPr="000C0E22">
        <w:rPr>
          <w:rFonts w:ascii="Arial" w:hAnsi="Arial" w:cs="Arial"/>
          <w:b/>
          <w:szCs w:val="24"/>
        </w:rPr>
        <w:t>SUPERANNUATION:</w:t>
      </w:r>
    </w:p>
    <w:p w:rsidR="00EA2914" w:rsidRDefault="00EA2914" w:rsidP="00656C25">
      <w:pPr>
        <w:pStyle w:val="BodyTextIndent"/>
        <w:spacing w:line="276" w:lineRule="auto"/>
        <w:ind w:firstLine="77"/>
        <w:rPr>
          <w:rFonts w:ascii="Arial" w:hAnsi="Arial" w:cs="Arial"/>
          <w:szCs w:val="24"/>
        </w:rPr>
      </w:pPr>
      <w:r>
        <w:rPr>
          <w:rFonts w:ascii="Arial" w:hAnsi="Arial" w:cs="Arial"/>
          <w:szCs w:val="24"/>
        </w:rPr>
        <w:t xml:space="preserve">     </w:t>
      </w:r>
      <w:r w:rsidRPr="000C0E22">
        <w:rPr>
          <w:rFonts w:ascii="Arial" w:hAnsi="Arial" w:cs="Arial"/>
          <w:szCs w:val="24"/>
        </w:rPr>
        <w:t>The superannuation contributions of relevant scheme will apply.</w:t>
      </w:r>
    </w:p>
    <w:p w:rsidR="00EA2914" w:rsidRPr="000C0E22" w:rsidRDefault="00EA2914" w:rsidP="00656C25">
      <w:pPr>
        <w:pStyle w:val="BodyTextIndent"/>
        <w:spacing w:line="276" w:lineRule="auto"/>
        <w:ind w:firstLine="77"/>
        <w:rPr>
          <w:rFonts w:ascii="Arial" w:hAnsi="Arial" w:cs="Arial"/>
          <w:szCs w:val="24"/>
        </w:rPr>
      </w:pPr>
    </w:p>
    <w:p w:rsidR="00EA2914" w:rsidRPr="000C0E22" w:rsidRDefault="00EA2914" w:rsidP="00E302E8">
      <w:pPr>
        <w:pStyle w:val="BodyText"/>
        <w:numPr>
          <w:ilvl w:val="0"/>
          <w:numId w:val="29"/>
        </w:numPr>
        <w:spacing w:line="276" w:lineRule="auto"/>
        <w:ind w:hanging="720"/>
        <w:jc w:val="both"/>
        <w:rPr>
          <w:rFonts w:ascii="Arial" w:hAnsi="Arial" w:cs="Arial"/>
          <w:b/>
          <w:i w:val="0"/>
          <w:szCs w:val="24"/>
        </w:rPr>
      </w:pPr>
      <w:r w:rsidRPr="000C0E22">
        <w:rPr>
          <w:rFonts w:ascii="Arial" w:hAnsi="Arial" w:cs="Arial"/>
          <w:b/>
          <w:bCs/>
          <w:i w:val="0"/>
          <w:caps/>
          <w:szCs w:val="24"/>
        </w:rPr>
        <w:t>Right to Information and Review</w:t>
      </w:r>
      <w:r w:rsidRPr="000C0E22">
        <w:rPr>
          <w:rFonts w:ascii="Arial" w:hAnsi="Arial" w:cs="Arial"/>
          <w:b/>
          <w:bCs/>
          <w:i w:val="0"/>
          <w:szCs w:val="24"/>
        </w:rPr>
        <w:t>:</w:t>
      </w:r>
    </w:p>
    <w:p w:rsidR="00EA2914" w:rsidRDefault="00EA2914" w:rsidP="00E302E8">
      <w:pPr>
        <w:autoSpaceDE w:val="0"/>
        <w:autoSpaceDN w:val="0"/>
        <w:adjustRightInd w:val="0"/>
        <w:spacing w:line="276" w:lineRule="auto"/>
        <w:ind w:left="720" w:hanging="11"/>
        <w:rPr>
          <w:rFonts w:ascii="Arial" w:hAnsi="Arial" w:cs="Arial"/>
          <w:color w:val="000000"/>
          <w:szCs w:val="24"/>
        </w:rPr>
      </w:pPr>
      <w:r w:rsidRPr="000C0E22">
        <w:rPr>
          <w:rFonts w:ascii="Arial" w:hAnsi="Arial" w:cs="Arial"/>
          <w:color w:val="000000"/>
          <w:szCs w:val="24"/>
        </w:rPr>
        <w:t xml:space="preserve">The Council is committed to offering feedback and information to candidates. Any candidate who wishes to do so may request to have a decision or the process reviewed.  Any such request must be submitted in writing, stating the grounds of the request and this must be submitted to </w:t>
      </w:r>
      <w:hyperlink r:id="rId8" w:history="1">
        <w:r w:rsidRPr="00292277">
          <w:rPr>
            <w:rStyle w:val="Hyperlink"/>
            <w:rFonts w:ascii="Arial" w:eastAsiaTheme="majorEastAsia" w:hAnsi="Arial" w:cs="Arial"/>
            <w:szCs w:val="24"/>
          </w:rPr>
          <w:t>hr@laoiscoco.ie</w:t>
        </w:r>
      </w:hyperlink>
      <w:r w:rsidRPr="000C0E22">
        <w:rPr>
          <w:rFonts w:ascii="Arial" w:hAnsi="Arial" w:cs="Arial"/>
          <w:color w:val="000000"/>
          <w:szCs w:val="24"/>
        </w:rPr>
        <w:t xml:space="preserve"> within five working days of the date of notification of a relevant decision. </w:t>
      </w:r>
    </w:p>
    <w:p w:rsidR="00EA2914" w:rsidRPr="000C0E22" w:rsidRDefault="00EA2914" w:rsidP="00656C25">
      <w:pPr>
        <w:autoSpaceDE w:val="0"/>
        <w:autoSpaceDN w:val="0"/>
        <w:adjustRightInd w:val="0"/>
        <w:spacing w:line="276" w:lineRule="auto"/>
        <w:rPr>
          <w:rFonts w:ascii="Arial" w:hAnsi="Arial" w:cs="Arial"/>
          <w:b/>
          <w:bCs/>
          <w:color w:val="000000"/>
          <w:szCs w:val="24"/>
        </w:rPr>
      </w:pPr>
    </w:p>
    <w:p w:rsidR="00EA2914" w:rsidRPr="000C0E22" w:rsidRDefault="00EA2914" w:rsidP="00656C25">
      <w:pPr>
        <w:autoSpaceDE w:val="0"/>
        <w:autoSpaceDN w:val="0"/>
        <w:adjustRightInd w:val="0"/>
        <w:spacing w:line="276" w:lineRule="auto"/>
        <w:rPr>
          <w:rFonts w:ascii="Arial" w:hAnsi="Arial" w:cs="Arial"/>
          <w:color w:val="000000"/>
          <w:szCs w:val="24"/>
        </w:rPr>
      </w:pPr>
      <w:r w:rsidRPr="000C0E22">
        <w:rPr>
          <w:rFonts w:ascii="Arial" w:hAnsi="Arial" w:cs="Arial"/>
          <w:b/>
          <w:bCs/>
          <w:color w:val="000000"/>
          <w:szCs w:val="24"/>
        </w:rPr>
        <w:t>13.</w:t>
      </w:r>
      <w:r w:rsidRPr="000C0E22">
        <w:rPr>
          <w:rFonts w:ascii="Arial" w:hAnsi="Arial" w:cs="Arial"/>
          <w:b/>
          <w:bCs/>
          <w:color w:val="000000"/>
          <w:szCs w:val="24"/>
        </w:rPr>
        <w:tab/>
      </w:r>
      <w:r w:rsidRPr="000C0E22">
        <w:rPr>
          <w:rFonts w:ascii="Arial" w:hAnsi="Arial" w:cs="Arial"/>
          <w:b/>
          <w:bCs/>
          <w:caps/>
          <w:color w:val="000000"/>
          <w:szCs w:val="24"/>
        </w:rPr>
        <w:t>Confidentiality:</w:t>
      </w:r>
    </w:p>
    <w:p w:rsidR="00EA2914" w:rsidRPr="000C0E22" w:rsidRDefault="00EA2914" w:rsidP="00656C25">
      <w:pPr>
        <w:autoSpaceDE w:val="0"/>
        <w:autoSpaceDN w:val="0"/>
        <w:adjustRightInd w:val="0"/>
        <w:spacing w:line="276" w:lineRule="auto"/>
        <w:ind w:left="720"/>
        <w:rPr>
          <w:rFonts w:ascii="Arial" w:hAnsi="Arial" w:cs="Arial"/>
          <w:color w:val="000000"/>
          <w:szCs w:val="24"/>
        </w:rPr>
      </w:pPr>
      <w:r w:rsidRPr="000C0E22">
        <w:rPr>
          <w:rFonts w:ascii="Arial" w:hAnsi="Arial" w:cs="Arial"/>
          <w:color w:val="000000"/>
          <w:szCs w:val="24"/>
        </w:rPr>
        <w:t xml:space="preserve">Subject to the provisions of the Freedom of Information Act 2014, applications will be treated in strict confidence. </w:t>
      </w:r>
    </w:p>
    <w:p w:rsidR="00EA2914" w:rsidRPr="000C0E22" w:rsidRDefault="00EA2914" w:rsidP="00656C25">
      <w:pPr>
        <w:autoSpaceDE w:val="0"/>
        <w:autoSpaceDN w:val="0"/>
        <w:adjustRightInd w:val="0"/>
        <w:spacing w:line="276" w:lineRule="auto"/>
        <w:rPr>
          <w:rFonts w:ascii="Arial" w:hAnsi="Arial" w:cs="Arial"/>
          <w:b/>
          <w:bCs/>
          <w:color w:val="000000"/>
          <w:szCs w:val="24"/>
        </w:rPr>
      </w:pPr>
    </w:p>
    <w:p w:rsidR="00EA2914" w:rsidRPr="000C0E22" w:rsidRDefault="00EA2914" w:rsidP="00656C25">
      <w:pPr>
        <w:autoSpaceDE w:val="0"/>
        <w:autoSpaceDN w:val="0"/>
        <w:adjustRightInd w:val="0"/>
        <w:spacing w:line="276" w:lineRule="auto"/>
        <w:rPr>
          <w:rFonts w:ascii="Arial" w:hAnsi="Arial" w:cs="Arial"/>
          <w:caps/>
          <w:color w:val="000000"/>
          <w:szCs w:val="24"/>
        </w:rPr>
      </w:pPr>
      <w:r w:rsidRPr="000C0E22">
        <w:rPr>
          <w:rFonts w:ascii="Arial" w:hAnsi="Arial" w:cs="Arial"/>
          <w:b/>
          <w:bCs/>
          <w:color w:val="000000"/>
          <w:szCs w:val="24"/>
        </w:rPr>
        <w:t>14.</w:t>
      </w:r>
      <w:r w:rsidRPr="000C0E22">
        <w:rPr>
          <w:rFonts w:ascii="Arial" w:hAnsi="Arial" w:cs="Arial"/>
          <w:b/>
          <w:bCs/>
          <w:color w:val="000000"/>
          <w:szCs w:val="24"/>
        </w:rPr>
        <w:tab/>
      </w:r>
      <w:r w:rsidRPr="000C0E22">
        <w:rPr>
          <w:rFonts w:ascii="Arial" w:hAnsi="Arial" w:cs="Arial"/>
          <w:b/>
          <w:bCs/>
          <w:caps/>
          <w:color w:val="000000"/>
          <w:szCs w:val="24"/>
        </w:rPr>
        <w:t>Other:</w:t>
      </w:r>
    </w:p>
    <w:p w:rsidR="00EA2914" w:rsidRDefault="00EA2914" w:rsidP="00656C25">
      <w:pPr>
        <w:autoSpaceDE w:val="0"/>
        <w:autoSpaceDN w:val="0"/>
        <w:adjustRightInd w:val="0"/>
        <w:spacing w:line="276" w:lineRule="auto"/>
        <w:ind w:left="720"/>
        <w:rPr>
          <w:rFonts w:ascii="Arial" w:hAnsi="Arial" w:cs="Arial"/>
          <w:color w:val="000000"/>
          <w:szCs w:val="24"/>
        </w:rPr>
      </w:pPr>
      <w:r w:rsidRPr="000C0E22">
        <w:rPr>
          <w:rFonts w:ascii="Arial" w:hAnsi="Arial" w:cs="Arial"/>
          <w:color w:val="000000"/>
          <w:szCs w:val="24"/>
        </w:rPr>
        <w:t xml:space="preserve">Appointments to the Council are subject to satisfactory checks with regard to references, qualifications, medical examinations, and Garda Vetting, as applicable. </w:t>
      </w:r>
    </w:p>
    <w:p w:rsidR="00EA2914" w:rsidRDefault="00EA2914" w:rsidP="00656C25">
      <w:pPr>
        <w:autoSpaceDE w:val="0"/>
        <w:autoSpaceDN w:val="0"/>
        <w:adjustRightInd w:val="0"/>
        <w:spacing w:line="276" w:lineRule="auto"/>
        <w:ind w:left="720"/>
        <w:rPr>
          <w:rFonts w:ascii="Arial" w:hAnsi="Arial" w:cs="Arial"/>
          <w:color w:val="000000"/>
          <w:szCs w:val="24"/>
        </w:rPr>
      </w:pPr>
    </w:p>
    <w:p w:rsidR="00E302E8" w:rsidRDefault="00E302E8" w:rsidP="00656C25">
      <w:pPr>
        <w:autoSpaceDE w:val="0"/>
        <w:autoSpaceDN w:val="0"/>
        <w:adjustRightInd w:val="0"/>
        <w:spacing w:line="276" w:lineRule="auto"/>
        <w:ind w:left="720"/>
        <w:rPr>
          <w:rFonts w:ascii="Arial" w:hAnsi="Arial" w:cs="Arial"/>
          <w:color w:val="000000"/>
          <w:szCs w:val="24"/>
        </w:rPr>
      </w:pPr>
    </w:p>
    <w:p w:rsidR="00E302E8" w:rsidRDefault="00E302E8" w:rsidP="00656C25">
      <w:pPr>
        <w:autoSpaceDE w:val="0"/>
        <w:autoSpaceDN w:val="0"/>
        <w:adjustRightInd w:val="0"/>
        <w:spacing w:line="276" w:lineRule="auto"/>
        <w:ind w:left="720"/>
        <w:rPr>
          <w:rFonts w:ascii="Arial" w:hAnsi="Arial" w:cs="Arial"/>
          <w:color w:val="000000"/>
          <w:szCs w:val="24"/>
        </w:rPr>
      </w:pPr>
    </w:p>
    <w:p w:rsidR="00EA2914" w:rsidRPr="000C0E22" w:rsidRDefault="00EA2914" w:rsidP="00656C25">
      <w:pPr>
        <w:autoSpaceDE w:val="0"/>
        <w:autoSpaceDN w:val="0"/>
        <w:adjustRightInd w:val="0"/>
        <w:spacing w:line="276" w:lineRule="auto"/>
        <w:rPr>
          <w:rFonts w:ascii="Arial" w:hAnsi="Arial" w:cs="Arial"/>
          <w:color w:val="000000"/>
          <w:szCs w:val="24"/>
        </w:rPr>
      </w:pPr>
      <w:r w:rsidRPr="000C0E22">
        <w:rPr>
          <w:rFonts w:ascii="Arial" w:hAnsi="Arial" w:cs="Arial"/>
          <w:b/>
          <w:color w:val="000000"/>
          <w:szCs w:val="24"/>
        </w:rPr>
        <w:t>15</w:t>
      </w:r>
      <w:r>
        <w:rPr>
          <w:rFonts w:ascii="Arial" w:hAnsi="Arial" w:cs="Arial"/>
          <w:color w:val="000000"/>
          <w:szCs w:val="24"/>
        </w:rPr>
        <w:t>.</w:t>
      </w:r>
      <w:r>
        <w:rPr>
          <w:rFonts w:ascii="Arial" w:hAnsi="Arial" w:cs="Arial"/>
          <w:color w:val="000000"/>
          <w:szCs w:val="24"/>
        </w:rPr>
        <w:tab/>
      </w:r>
      <w:r w:rsidRPr="00A0063B">
        <w:rPr>
          <w:rFonts w:ascii="Arial" w:hAnsi="Arial" w:cs="Arial"/>
          <w:b/>
          <w:szCs w:val="24"/>
        </w:rPr>
        <w:t>DATA PROTECTION</w:t>
      </w:r>
    </w:p>
    <w:p w:rsidR="00EA2914" w:rsidRPr="00A0063B" w:rsidRDefault="00EA2914" w:rsidP="00656C25">
      <w:pPr>
        <w:pStyle w:val="BodyTextIndent3"/>
        <w:spacing w:line="276" w:lineRule="auto"/>
        <w:ind w:left="720"/>
        <w:jc w:val="both"/>
        <w:rPr>
          <w:rFonts w:ascii="Arial" w:hAnsi="Arial" w:cs="Arial"/>
          <w:sz w:val="24"/>
          <w:szCs w:val="24"/>
        </w:rPr>
      </w:pPr>
      <w:r w:rsidRPr="00A0063B">
        <w:rPr>
          <w:rFonts w:ascii="Arial" w:hAnsi="Arial" w:cs="Arial"/>
          <w:sz w:val="24"/>
          <w:szCs w:val="24"/>
        </w:rPr>
        <w:t xml:space="preserve">The personal information on the application form is used solely in processing your candidature.  Such information held is subject to the rights and obligations set out in the Data Protection Acts, 1988 &amp; 2003.  </w:t>
      </w:r>
    </w:p>
    <w:p w:rsidR="00D77BC6" w:rsidRPr="00EF371E" w:rsidRDefault="00D77BC6" w:rsidP="00656C25">
      <w:pPr>
        <w:pBdr>
          <w:bottom w:val="dotted" w:sz="24" w:space="1" w:color="auto"/>
        </w:pBdr>
        <w:spacing w:line="276" w:lineRule="auto"/>
        <w:ind w:left="567"/>
        <w:jc w:val="both"/>
        <w:rPr>
          <w:rFonts w:ascii="Arial" w:hAnsi="Arial" w:cs="Arial"/>
          <w:szCs w:val="24"/>
          <w:lang w:val="en-IE"/>
        </w:rPr>
      </w:pPr>
    </w:p>
    <w:p w:rsidR="00D77BC6" w:rsidRPr="00EF371E" w:rsidRDefault="00D77BC6" w:rsidP="00656C25">
      <w:pPr>
        <w:spacing w:line="276" w:lineRule="auto"/>
        <w:ind w:left="567"/>
        <w:jc w:val="both"/>
        <w:rPr>
          <w:rFonts w:ascii="Arial" w:hAnsi="Arial" w:cs="Arial"/>
          <w:b/>
          <w:color w:val="002060"/>
          <w:szCs w:val="24"/>
        </w:rPr>
      </w:pPr>
    </w:p>
    <w:p w:rsidR="00D77BC6" w:rsidRPr="00EF371E" w:rsidRDefault="00D77BC6" w:rsidP="00656C25">
      <w:pPr>
        <w:spacing w:line="276" w:lineRule="auto"/>
        <w:ind w:left="567"/>
        <w:jc w:val="center"/>
        <w:rPr>
          <w:rFonts w:ascii="Arial" w:hAnsi="Arial" w:cs="Arial"/>
          <w:b/>
          <w:szCs w:val="24"/>
          <w:lang w:val="ga-IE"/>
        </w:rPr>
      </w:pPr>
      <w:r w:rsidRPr="00EF371E">
        <w:rPr>
          <w:rFonts w:ascii="Arial" w:hAnsi="Arial" w:cs="Arial"/>
          <w:b/>
          <w:szCs w:val="24"/>
        </w:rPr>
        <w:lastRenderedPageBreak/>
        <w:t xml:space="preserve">Any attempt by a candidate, or by any person(s) acting at the candidate’s instigation, directly or indirectly, by means of written communication or otherwise influence in the candidate’s </w:t>
      </w:r>
      <w:proofErr w:type="spellStart"/>
      <w:r w:rsidRPr="00EF371E">
        <w:rPr>
          <w:rFonts w:ascii="Arial" w:hAnsi="Arial" w:cs="Arial"/>
          <w:b/>
          <w:szCs w:val="24"/>
        </w:rPr>
        <w:t>favour</w:t>
      </w:r>
      <w:proofErr w:type="spellEnd"/>
      <w:r w:rsidRPr="00EF371E">
        <w:rPr>
          <w:rFonts w:ascii="Arial" w:hAnsi="Arial" w:cs="Arial"/>
          <w:b/>
          <w:szCs w:val="24"/>
        </w:rPr>
        <w:t>, any member or employee of the Council or person nominated by the County Council to interview or examine applicants, will automatically disqualify the candidate for the position being sought.</w:t>
      </w:r>
      <w:r w:rsidR="00EF371E">
        <w:rPr>
          <w:rFonts w:ascii="Arial" w:hAnsi="Arial" w:cs="Arial"/>
          <w:b/>
          <w:szCs w:val="24"/>
        </w:rPr>
        <w:t xml:space="preserve">  </w:t>
      </w:r>
      <w:r w:rsidRPr="00EF371E">
        <w:rPr>
          <w:rFonts w:ascii="Arial" w:hAnsi="Arial" w:cs="Arial"/>
          <w:b/>
          <w:szCs w:val="24"/>
        </w:rPr>
        <w:t>Expenses incurred by candidates in attending interview, etc, will be at the candidates own expense</w:t>
      </w:r>
      <w:r w:rsidR="00EF371E">
        <w:rPr>
          <w:rFonts w:ascii="Arial" w:hAnsi="Arial" w:cs="Arial"/>
          <w:b/>
          <w:szCs w:val="24"/>
        </w:rPr>
        <w:t>.</w:t>
      </w:r>
    </w:p>
    <w:p w:rsidR="00D77BC6" w:rsidRPr="00EF371E" w:rsidRDefault="00D77BC6" w:rsidP="00656C25">
      <w:pPr>
        <w:spacing w:line="276" w:lineRule="auto"/>
        <w:ind w:left="567"/>
        <w:jc w:val="center"/>
        <w:rPr>
          <w:rFonts w:ascii="Arial" w:hAnsi="Arial" w:cs="Arial"/>
          <w:b/>
          <w:szCs w:val="24"/>
          <w:lang w:val="ga-IE"/>
        </w:rPr>
      </w:pPr>
    </w:p>
    <w:p w:rsidR="00E302E8" w:rsidRDefault="00E302E8" w:rsidP="00656C25">
      <w:pPr>
        <w:spacing w:line="276" w:lineRule="auto"/>
        <w:ind w:left="567"/>
        <w:jc w:val="center"/>
        <w:rPr>
          <w:rFonts w:ascii="Arial" w:hAnsi="Arial" w:cs="Arial"/>
          <w:b/>
          <w:szCs w:val="24"/>
          <w:lang w:val="ga-IE"/>
        </w:rPr>
      </w:pPr>
    </w:p>
    <w:p w:rsidR="00E302E8" w:rsidRDefault="00E302E8" w:rsidP="00656C25">
      <w:pPr>
        <w:spacing w:line="276" w:lineRule="auto"/>
        <w:ind w:left="567"/>
        <w:jc w:val="center"/>
        <w:rPr>
          <w:rFonts w:ascii="Arial" w:hAnsi="Arial" w:cs="Arial"/>
          <w:b/>
          <w:szCs w:val="24"/>
          <w:lang w:val="ga-IE"/>
        </w:rPr>
      </w:pPr>
    </w:p>
    <w:p w:rsidR="00E302E8" w:rsidRDefault="00E302E8" w:rsidP="00656C25">
      <w:pPr>
        <w:spacing w:line="276" w:lineRule="auto"/>
        <w:ind w:left="567"/>
        <w:jc w:val="center"/>
        <w:rPr>
          <w:rFonts w:ascii="Arial" w:hAnsi="Arial" w:cs="Arial"/>
          <w:b/>
          <w:szCs w:val="24"/>
          <w:lang w:val="ga-IE"/>
        </w:rPr>
      </w:pPr>
    </w:p>
    <w:p w:rsidR="00E302E8" w:rsidRDefault="00E302E8" w:rsidP="00656C25">
      <w:pPr>
        <w:spacing w:line="276" w:lineRule="auto"/>
        <w:ind w:left="567"/>
        <w:jc w:val="center"/>
        <w:rPr>
          <w:rFonts w:ascii="Arial" w:hAnsi="Arial" w:cs="Arial"/>
          <w:b/>
          <w:szCs w:val="24"/>
          <w:lang w:val="ga-IE"/>
        </w:rPr>
      </w:pPr>
    </w:p>
    <w:p w:rsidR="00D77BC6" w:rsidRPr="00EF371E" w:rsidRDefault="00D77BC6" w:rsidP="00656C25">
      <w:pPr>
        <w:spacing w:line="276" w:lineRule="auto"/>
        <w:ind w:left="567"/>
        <w:jc w:val="center"/>
        <w:rPr>
          <w:rFonts w:ascii="Arial" w:hAnsi="Arial" w:cs="Arial"/>
          <w:b/>
          <w:szCs w:val="24"/>
          <w:lang w:val="ga-IE"/>
        </w:rPr>
      </w:pPr>
      <w:r w:rsidRPr="00EF371E">
        <w:rPr>
          <w:rFonts w:ascii="Arial" w:hAnsi="Arial" w:cs="Arial"/>
          <w:b/>
          <w:szCs w:val="24"/>
          <w:lang w:val="ga-IE"/>
        </w:rPr>
        <w:t>Laois County Council is an equal opportunities employer</w:t>
      </w:r>
      <w:r w:rsidR="00EF371E">
        <w:rPr>
          <w:rFonts w:ascii="Arial" w:hAnsi="Arial" w:cs="Arial"/>
          <w:b/>
          <w:szCs w:val="24"/>
          <w:lang w:val="ga-IE"/>
        </w:rPr>
        <w:t>.</w:t>
      </w:r>
    </w:p>
    <w:p w:rsidR="00D77BC6" w:rsidRPr="00D77BC6" w:rsidRDefault="00D77BC6" w:rsidP="00D77BC6">
      <w:pPr>
        <w:ind w:left="567"/>
        <w:jc w:val="both"/>
        <w:rPr>
          <w:rFonts w:ascii="Euphemia" w:hAnsi="Euphemia"/>
          <w:b/>
          <w:color w:val="002060"/>
          <w:szCs w:val="24"/>
        </w:rPr>
      </w:pPr>
    </w:p>
    <w:p w:rsidR="000C04E9" w:rsidRPr="00D77BC6" w:rsidRDefault="000C04E9" w:rsidP="000C04E9">
      <w:pPr>
        <w:autoSpaceDE w:val="0"/>
        <w:autoSpaceDN w:val="0"/>
        <w:ind w:firstLine="567"/>
        <w:jc w:val="both"/>
        <w:rPr>
          <w:rFonts w:ascii="Euphemia" w:hAnsi="Euphemia" w:cs="Arial"/>
          <w:szCs w:val="24"/>
          <w:lang w:eastAsia="en-IE"/>
        </w:rPr>
      </w:pPr>
    </w:p>
    <w:p w:rsidR="000C04E9" w:rsidRPr="000C04E9" w:rsidRDefault="000C04E9" w:rsidP="000C04E9">
      <w:pPr>
        <w:spacing w:line="276" w:lineRule="auto"/>
        <w:ind w:left="567"/>
        <w:jc w:val="both"/>
        <w:rPr>
          <w:rFonts w:ascii="Euphemia" w:hAnsi="Euphemia"/>
          <w:szCs w:val="24"/>
        </w:rPr>
      </w:pPr>
    </w:p>
    <w:p w:rsidR="000C04E9" w:rsidRPr="000C04E9" w:rsidRDefault="000C04E9">
      <w:pPr>
        <w:rPr>
          <w:rFonts w:ascii="Euphemia" w:hAnsi="Euphemia"/>
          <w:szCs w:val="24"/>
        </w:rPr>
      </w:pPr>
    </w:p>
    <w:sectPr w:rsidR="000C04E9" w:rsidRPr="000C04E9" w:rsidSect="00357CF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8E" w:rsidRDefault="008B698E" w:rsidP="008B698E">
      <w:r>
        <w:separator/>
      </w:r>
    </w:p>
  </w:endnote>
  <w:endnote w:type="continuationSeparator" w:id="0">
    <w:p w:rsidR="008B698E" w:rsidRDefault="008B698E" w:rsidP="008B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8E" w:rsidRDefault="008B698E" w:rsidP="008B698E">
      <w:r>
        <w:separator/>
      </w:r>
    </w:p>
  </w:footnote>
  <w:footnote w:type="continuationSeparator" w:id="0">
    <w:p w:rsidR="008B698E" w:rsidRDefault="008B698E" w:rsidP="008B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B698E">
      <w:trPr>
        <w:trHeight w:val="288"/>
      </w:trPr>
      <w:sdt>
        <w:sdtPr>
          <w:rPr>
            <w:rFonts w:asciiTheme="majorHAnsi" w:eastAsiaTheme="majorEastAsia" w:hAnsiTheme="majorHAnsi" w:cstheme="majorBidi"/>
            <w:szCs w:val="24"/>
          </w:rPr>
          <w:alias w:val="Title"/>
          <w:id w:val="77761602"/>
          <w:placeholder>
            <w:docPart w:val="D1F65764E4B84DECADFE7AC783FB125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B698E" w:rsidRDefault="008B698E" w:rsidP="008B698E">
              <w:pPr>
                <w:pStyle w:val="Header"/>
                <w:jc w:val="right"/>
                <w:rPr>
                  <w:rFonts w:asciiTheme="majorHAnsi" w:eastAsiaTheme="majorEastAsia" w:hAnsiTheme="majorHAnsi" w:cstheme="majorBidi"/>
                  <w:sz w:val="36"/>
                  <w:szCs w:val="36"/>
                </w:rPr>
              </w:pPr>
              <w:r w:rsidRPr="008B698E">
                <w:rPr>
                  <w:rFonts w:asciiTheme="majorHAnsi" w:eastAsiaTheme="majorEastAsia" w:hAnsiTheme="majorHAnsi" w:cstheme="majorBidi"/>
                  <w:szCs w:val="24"/>
                </w:rPr>
                <w:t>Executive Scientist</w:t>
              </w:r>
            </w:p>
          </w:tc>
        </w:sdtContent>
      </w:sdt>
      <w:sdt>
        <w:sdtPr>
          <w:rPr>
            <w:rFonts w:asciiTheme="majorHAnsi" w:eastAsiaTheme="majorEastAsia" w:hAnsiTheme="majorHAnsi" w:cstheme="majorBidi"/>
            <w:b/>
            <w:bCs/>
            <w:color w:val="4F81BD" w:themeColor="accent1"/>
            <w:szCs w:val="24"/>
          </w:rPr>
          <w:alias w:val="Year"/>
          <w:id w:val="77761609"/>
          <w:placeholder>
            <w:docPart w:val="083CE0F41D614750A37F5EF5C959A46D"/>
          </w:placeholder>
          <w:dataBinding w:prefixMappings="xmlns:ns0='http://schemas.microsoft.com/office/2006/coverPageProps'" w:xpath="/ns0:CoverPageProperties[1]/ns0:PublishDate[1]" w:storeItemID="{55AF091B-3C7A-41E3-B477-F2FDAA23CFDA}"/>
          <w:date w:fullDate="2020-11-01T00:00:00Z">
            <w:dateFormat w:val="yyyy"/>
            <w:lid w:val="en-US"/>
            <w:storeMappedDataAs w:val="dateTime"/>
            <w:calendar w:val="gregorian"/>
          </w:date>
        </w:sdtPr>
        <w:sdtEndPr/>
        <w:sdtContent>
          <w:tc>
            <w:tcPr>
              <w:tcW w:w="1105" w:type="dxa"/>
            </w:tcPr>
            <w:p w:rsidR="008B698E" w:rsidRPr="008B698E" w:rsidRDefault="008B698E">
              <w:pPr>
                <w:pStyle w:val="Header"/>
                <w:rPr>
                  <w:rFonts w:asciiTheme="majorHAnsi" w:eastAsiaTheme="majorEastAsia" w:hAnsiTheme="majorHAnsi" w:cstheme="majorBidi"/>
                  <w:b/>
                  <w:bCs/>
                  <w:color w:val="4F81BD" w:themeColor="accent1"/>
                  <w:szCs w:val="24"/>
                </w:rPr>
              </w:pPr>
              <w:r w:rsidRPr="008B698E">
                <w:rPr>
                  <w:rFonts w:asciiTheme="majorHAnsi" w:eastAsiaTheme="majorEastAsia" w:hAnsiTheme="majorHAnsi" w:cstheme="majorBidi"/>
                  <w:b/>
                  <w:bCs/>
                  <w:color w:val="4F81BD" w:themeColor="accent1"/>
                  <w:szCs w:val="24"/>
                </w:rPr>
                <w:t>2020</w:t>
              </w:r>
            </w:p>
          </w:tc>
        </w:sdtContent>
      </w:sdt>
    </w:tr>
  </w:tbl>
  <w:p w:rsidR="008B698E" w:rsidRDefault="008B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4F0"/>
    <w:multiLevelType w:val="hybridMultilevel"/>
    <w:tmpl w:val="607CF1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6CFF"/>
    <w:multiLevelType w:val="hybridMultilevel"/>
    <w:tmpl w:val="56E870A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34E29"/>
    <w:multiLevelType w:val="hybridMultilevel"/>
    <w:tmpl w:val="5ECE76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371C0D"/>
    <w:multiLevelType w:val="hybridMultilevel"/>
    <w:tmpl w:val="B0A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822D8"/>
    <w:multiLevelType w:val="hybridMultilevel"/>
    <w:tmpl w:val="FF6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563206"/>
    <w:multiLevelType w:val="hybridMultilevel"/>
    <w:tmpl w:val="693CB09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43329"/>
    <w:multiLevelType w:val="hybridMultilevel"/>
    <w:tmpl w:val="5B542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5C32D2"/>
    <w:multiLevelType w:val="hybridMultilevel"/>
    <w:tmpl w:val="F06054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5EC2D34"/>
    <w:multiLevelType w:val="hybridMultilevel"/>
    <w:tmpl w:val="D89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33625"/>
    <w:multiLevelType w:val="hybridMultilevel"/>
    <w:tmpl w:val="F25C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3576B"/>
    <w:multiLevelType w:val="hybridMultilevel"/>
    <w:tmpl w:val="B61E2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7EF5241"/>
    <w:multiLevelType w:val="singleLevel"/>
    <w:tmpl w:val="B8029A8C"/>
    <w:lvl w:ilvl="0">
      <w:start w:val="1"/>
      <w:numFmt w:val="lowerLetter"/>
      <w:lvlText w:val="(%1)"/>
      <w:lvlJc w:val="left"/>
      <w:pPr>
        <w:tabs>
          <w:tab w:val="num" w:pos="1440"/>
        </w:tabs>
        <w:ind w:left="1440" w:hanging="720"/>
      </w:pPr>
      <w:rPr>
        <w:rFonts w:ascii="Arial" w:eastAsia="Times New Roman" w:hAnsi="Arial" w:cs="Arial"/>
      </w:rPr>
    </w:lvl>
  </w:abstractNum>
  <w:abstractNum w:abstractNumId="13" w15:restartNumberingAfterBreak="0">
    <w:nsid w:val="1F497585"/>
    <w:multiLevelType w:val="hybridMultilevel"/>
    <w:tmpl w:val="5706E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DC7736"/>
    <w:multiLevelType w:val="hybridMultilevel"/>
    <w:tmpl w:val="02A4C3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5"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6" w15:restartNumberingAfterBreak="0">
    <w:nsid w:val="332E17AF"/>
    <w:multiLevelType w:val="hybridMultilevel"/>
    <w:tmpl w:val="DAB016B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72A78"/>
    <w:multiLevelType w:val="hybridMultilevel"/>
    <w:tmpl w:val="F85A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B0D91"/>
    <w:multiLevelType w:val="hybridMultilevel"/>
    <w:tmpl w:val="285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F0C66"/>
    <w:multiLevelType w:val="hybridMultilevel"/>
    <w:tmpl w:val="60841C9E"/>
    <w:lvl w:ilvl="0" w:tplc="2B98AC74">
      <w:start w:val="1"/>
      <w:numFmt w:val="lowerLetter"/>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CC69F2"/>
    <w:multiLevelType w:val="hybridMultilevel"/>
    <w:tmpl w:val="728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582190A"/>
    <w:multiLevelType w:val="hybridMultilevel"/>
    <w:tmpl w:val="B37417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7035C91"/>
    <w:multiLevelType w:val="hybridMultilevel"/>
    <w:tmpl w:val="CCE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17443"/>
    <w:multiLevelType w:val="hybridMultilevel"/>
    <w:tmpl w:val="60841C9E"/>
    <w:lvl w:ilvl="0" w:tplc="2B98AC74">
      <w:start w:val="1"/>
      <w:numFmt w:val="lowerLetter"/>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1F366A"/>
    <w:multiLevelType w:val="hybridMultilevel"/>
    <w:tmpl w:val="B2D0806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70183"/>
    <w:multiLevelType w:val="hybridMultilevel"/>
    <w:tmpl w:val="E0DE53CC"/>
    <w:lvl w:ilvl="0" w:tplc="52DE788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C182028"/>
    <w:multiLevelType w:val="hybridMultilevel"/>
    <w:tmpl w:val="BF606EA4"/>
    <w:lvl w:ilvl="0" w:tplc="04D4AACE">
      <w:start w:val="1"/>
      <w:numFmt w:val="lowerLetter"/>
      <w:lvlText w:val="%1)"/>
      <w:lvlJc w:val="left"/>
      <w:pPr>
        <w:ind w:left="360" w:hanging="360"/>
      </w:pPr>
      <w:rPr>
        <w:rFonts w:ascii="Times New Roman" w:hAnsi="Times New Roman"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C7A4330"/>
    <w:multiLevelType w:val="hybridMultilevel"/>
    <w:tmpl w:val="8430AEC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1" w15:restartNumberingAfterBreak="0">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2" w15:restartNumberingAfterBreak="0">
    <w:nsid w:val="7CE3641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
  </w:num>
  <w:num w:numId="3">
    <w:abstractNumId w:val="2"/>
  </w:num>
  <w:num w:numId="4">
    <w:abstractNumId w:val="24"/>
  </w:num>
  <w:num w:numId="5">
    <w:abstractNumId w:val="12"/>
  </w:num>
  <w:num w:numId="6">
    <w:abstractNumId w:val="21"/>
  </w:num>
  <w:num w:numId="7">
    <w:abstractNumId w:val="30"/>
  </w:num>
  <w:num w:numId="8">
    <w:abstractNumId w:val="15"/>
  </w:num>
  <w:num w:numId="9">
    <w:abstractNumId w:val="31"/>
  </w:num>
  <w:num w:numId="10">
    <w:abstractNumId w:val="25"/>
  </w:num>
  <w:num w:numId="11">
    <w:abstractNumId w:val="32"/>
  </w:num>
  <w:num w:numId="12">
    <w:abstractNumId w:val="6"/>
  </w:num>
  <w:num w:numId="13">
    <w:abstractNumId w:val="26"/>
  </w:num>
  <w:num w:numId="14">
    <w:abstractNumId w:val="8"/>
  </w:num>
  <w:num w:numId="15">
    <w:abstractNumId w:val="10"/>
  </w:num>
  <w:num w:numId="16">
    <w:abstractNumId w:val="9"/>
  </w:num>
  <w:num w:numId="17">
    <w:abstractNumId w:val="20"/>
  </w:num>
  <w:num w:numId="18">
    <w:abstractNumId w:val="3"/>
  </w:num>
  <w:num w:numId="19">
    <w:abstractNumId w:val="11"/>
  </w:num>
  <w:num w:numId="20">
    <w:abstractNumId w:val="22"/>
  </w:num>
  <w:num w:numId="21">
    <w:abstractNumId w:val="19"/>
  </w:num>
  <w:num w:numId="22">
    <w:abstractNumId w:val="4"/>
  </w:num>
  <w:num w:numId="23">
    <w:abstractNumId w:val="5"/>
  </w:num>
  <w:num w:numId="24">
    <w:abstractNumId w:val="29"/>
  </w:num>
  <w:num w:numId="25">
    <w:abstractNumId w:val="17"/>
  </w:num>
  <w:num w:numId="26">
    <w:abstractNumId w:val="14"/>
  </w:num>
  <w:num w:numId="27">
    <w:abstractNumId w:val="18"/>
  </w:num>
  <w:num w:numId="28">
    <w:abstractNumId w:val="0"/>
  </w:num>
  <w:num w:numId="29">
    <w:abstractNumId w:val="16"/>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5F1"/>
    <w:rsid w:val="00005A61"/>
    <w:rsid w:val="00020E02"/>
    <w:rsid w:val="0004586F"/>
    <w:rsid w:val="00066759"/>
    <w:rsid w:val="00094ED8"/>
    <w:rsid w:val="000C04E9"/>
    <w:rsid w:val="000E3DCE"/>
    <w:rsid w:val="000F0660"/>
    <w:rsid w:val="00156906"/>
    <w:rsid w:val="00167CE2"/>
    <w:rsid w:val="00186966"/>
    <w:rsid w:val="001C27D9"/>
    <w:rsid w:val="001E25A0"/>
    <w:rsid w:val="00212905"/>
    <w:rsid w:val="0026445B"/>
    <w:rsid w:val="002A35F1"/>
    <w:rsid w:val="002A5B06"/>
    <w:rsid w:val="002C57CD"/>
    <w:rsid w:val="00354AEE"/>
    <w:rsid w:val="00355181"/>
    <w:rsid w:val="00357CF0"/>
    <w:rsid w:val="00361997"/>
    <w:rsid w:val="0036694F"/>
    <w:rsid w:val="00373ED5"/>
    <w:rsid w:val="003C0DDC"/>
    <w:rsid w:val="00430D72"/>
    <w:rsid w:val="004724EF"/>
    <w:rsid w:val="00475778"/>
    <w:rsid w:val="00494CA9"/>
    <w:rsid w:val="004D390C"/>
    <w:rsid w:val="004F5560"/>
    <w:rsid w:val="0054308C"/>
    <w:rsid w:val="00585C97"/>
    <w:rsid w:val="00610859"/>
    <w:rsid w:val="00621BBE"/>
    <w:rsid w:val="00630975"/>
    <w:rsid w:val="006372B3"/>
    <w:rsid w:val="00656C25"/>
    <w:rsid w:val="006C27D2"/>
    <w:rsid w:val="006E311B"/>
    <w:rsid w:val="00700C01"/>
    <w:rsid w:val="00721096"/>
    <w:rsid w:val="00740A3B"/>
    <w:rsid w:val="00761CAF"/>
    <w:rsid w:val="007A1944"/>
    <w:rsid w:val="007F6771"/>
    <w:rsid w:val="00802ADC"/>
    <w:rsid w:val="008140B4"/>
    <w:rsid w:val="00844B5F"/>
    <w:rsid w:val="008852CA"/>
    <w:rsid w:val="00896DCE"/>
    <w:rsid w:val="008B2039"/>
    <w:rsid w:val="008B698E"/>
    <w:rsid w:val="00902629"/>
    <w:rsid w:val="00922B65"/>
    <w:rsid w:val="0094214B"/>
    <w:rsid w:val="00982771"/>
    <w:rsid w:val="009A60C3"/>
    <w:rsid w:val="009D4D88"/>
    <w:rsid w:val="009F69AF"/>
    <w:rsid w:val="00B30646"/>
    <w:rsid w:val="00B97C5B"/>
    <w:rsid w:val="00BC33AB"/>
    <w:rsid w:val="00C16172"/>
    <w:rsid w:val="00C32A7E"/>
    <w:rsid w:val="00C333C7"/>
    <w:rsid w:val="00C421AE"/>
    <w:rsid w:val="00CD55C9"/>
    <w:rsid w:val="00CD6092"/>
    <w:rsid w:val="00CE6835"/>
    <w:rsid w:val="00D747A9"/>
    <w:rsid w:val="00D77BC6"/>
    <w:rsid w:val="00D82C29"/>
    <w:rsid w:val="00DC00C2"/>
    <w:rsid w:val="00E16FC4"/>
    <w:rsid w:val="00E302E8"/>
    <w:rsid w:val="00E46332"/>
    <w:rsid w:val="00E86537"/>
    <w:rsid w:val="00EA2914"/>
    <w:rsid w:val="00ED6C12"/>
    <w:rsid w:val="00EF371E"/>
    <w:rsid w:val="00F03FE0"/>
    <w:rsid w:val="00F1032F"/>
    <w:rsid w:val="00F95A14"/>
    <w:rsid w:val="00FA76CD"/>
    <w:rsid w:val="00FB1263"/>
    <w:rsid w:val="00FB778B"/>
    <w:rsid w:val="00FC0486"/>
    <w:rsid w:val="00FD63B9"/>
    <w:rsid w:val="00FE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DDC2"/>
  <w15:docId w15:val="{950D33AE-A12A-406E-8163-344C000A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F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A35F1"/>
    <w:pPr>
      <w:keepNext/>
      <w:numPr>
        <w:numId w:val="11"/>
      </w:numPr>
      <w:outlineLvl w:val="0"/>
    </w:pPr>
    <w:rPr>
      <w:b/>
      <w:i/>
      <w:lang w:val="en-IE"/>
    </w:rPr>
  </w:style>
  <w:style w:type="paragraph" w:styleId="Heading2">
    <w:name w:val="heading 2"/>
    <w:basedOn w:val="Normal"/>
    <w:next w:val="Normal"/>
    <w:link w:val="Heading2Char"/>
    <w:uiPriority w:val="9"/>
    <w:semiHidden/>
    <w:unhideWhenUsed/>
    <w:qFormat/>
    <w:rsid w:val="004F5560"/>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35F1"/>
    <w:pPr>
      <w:keepNext/>
      <w:numPr>
        <w:ilvl w:val="2"/>
        <w:numId w:val="11"/>
      </w:numPr>
      <w:jc w:val="center"/>
      <w:outlineLvl w:val="2"/>
    </w:pPr>
    <w:rPr>
      <w:b/>
      <w:i/>
      <w:u w:val="single"/>
      <w:lang w:val="en-IE"/>
    </w:rPr>
  </w:style>
  <w:style w:type="paragraph" w:styleId="Heading4">
    <w:name w:val="heading 4"/>
    <w:basedOn w:val="Normal"/>
    <w:next w:val="Normal"/>
    <w:link w:val="Heading4Char"/>
    <w:uiPriority w:val="9"/>
    <w:unhideWhenUsed/>
    <w:qFormat/>
    <w:rsid w:val="004F5560"/>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560"/>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5560"/>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556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560"/>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F556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5F1"/>
    <w:rPr>
      <w:rFonts w:ascii="Times New Roman" w:eastAsia="Times New Roman" w:hAnsi="Times New Roman" w:cs="Times New Roman"/>
      <w:b/>
      <w:i/>
      <w:sz w:val="24"/>
      <w:szCs w:val="20"/>
      <w:lang w:val="en-IE"/>
    </w:rPr>
  </w:style>
  <w:style w:type="character" w:customStyle="1" w:styleId="Heading3Char">
    <w:name w:val="Heading 3 Char"/>
    <w:basedOn w:val="DefaultParagraphFont"/>
    <w:link w:val="Heading3"/>
    <w:rsid w:val="002A35F1"/>
    <w:rPr>
      <w:rFonts w:ascii="Times New Roman" w:eastAsia="Times New Roman" w:hAnsi="Times New Roman" w:cs="Times New Roman"/>
      <w:b/>
      <w:i/>
      <w:sz w:val="24"/>
      <w:szCs w:val="20"/>
      <w:u w:val="single"/>
      <w:lang w:val="en-IE"/>
    </w:rPr>
  </w:style>
  <w:style w:type="paragraph" w:styleId="Title">
    <w:name w:val="Title"/>
    <w:basedOn w:val="Normal"/>
    <w:link w:val="TitleChar"/>
    <w:uiPriority w:val="99"/>
    <w:qFormat/>
    <w:rsid w:val="002A35F1"/>
    <w:pPr>
      <w:jc w:val="center"/>
    </w:pPr>
    <w:rPr>
      <w:b/>
      <w:i/>
      <w:lang w:val="en-IE"/>
    </w:rPr>
  </w:style>
  <w:style w:type="character" w:customStyle="1" w:styleId="TitleChar">
    <w:name w:val="Title Char"/>
    <w:basedOn w:val="DefaultParagraphFont"/>
    <w:link w:val="Title"/>
    <w:uiPriority w:val="99"/>
    <w:rsid w:val="002A35F1"/>
    <w:rPr>
      <w:rFonts w:ascii="Times New Roman" w:eastAsia="Times New Roman" w:hAnsi="Times New Roman" w:cs="Times New Roman"/>
      <w:b/>
      <w:i/>
      <w:sz w:val="24"/>
      <w:szCs w:val="20"/>
      <w:lang w:val="en-IE"/>
    </w:rPr>
  </w:style>
  <w:style w:type="paragraph" w:styleId="ListParagraph">
    <w:name w:val="List Paragraph"/>
    <w:basedOn w:val="Normal"/>
    <w:uiPriority w:val="34"/>
    <w:qFormat/>
    <w:rsid w:val="002A35F1"/>
    <w:pPr>
      <w:ind w:left="720"/>
    </w:pPr>
    <w:rPr>
      <w:rFonts w:eastAsia="Calibri"/>
      <w:sz w:val="20"/>
      <w:lang w:val="en-GB"/>
    </w:rPr>
  </w:style>
  <w:style w:type="paragraph" w:styleId="BodyText">
    <w:name w:val="Body Text"/>
    <w:basedOn w:val="Normal"/>
    <w:link w:val="BodyTextChar"/>
    <w:uiPriority w:val="99"/>
    <w:unhideWhenUsed/>
    <w:rsid w:val="002A35F1"/>
    <w:pPr>
      <w:spacing w:after="120"/>
    </w:pPr>
    <w:rPr>
      <w:i/>
    </w:rPr>
  </w:style>
  <w:style w:type="character" w:customStyle="1" w:styleId="BodyTextChar">
    <w:name w:val="Body Text Char"/>
    <w:basedOn w:val="DefaultParagraphFont"/>
    <w:link w:val="BodyText"/>
    <w:uiPriority w:val="99"/>
    <w:rsid w:val="002A35F1"/>
    <w:rPr>
      <w:rFonts w:ascii="Times New Roman" w:eastAsia="Times New Roman" w:hAnsi="Times New Roman" w:cs="Times New Roman"/>
      <w:i/>
      <w:sz w:val="24"/>
      <w:szCs w:val="20"/>
    </w:rPr>
  </w:style>
  <w:style w:type="paragraph" w:styleId="NoSpacing">
    <w:name w:val="No Spacing"/>
    <w:link w:val="NoSpacingChar"/>
    <w:uiPriority w:val="1"/>
    <w:qFormat/>
    <w:rsid w:val="002A5B06"/>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A5B06"/>
    <w:pPr>
      <w:spacing w:after="120"/>
      <w:ind w:left="283"/>
    </w:pPr>
  </w:style>
  <w:style w:type="character" w:customStyle="1" w:styleId="BodyTextIndentChar">
    <w:name w:val="Body Text Indent Char"/>
    <w:basedOn w:val="DefaultParagraphFont"/>
    <w:link w:val="BodyTextIndent"/>
    <w:uiPriority w:val="99"/>
    <w:rsid w:val="002A5B06"/>
    <w:rPr>
      <w:rFonts w:ascii="Times New Roman" w:eastAsia="Times New Roman" w:hAnsi="Times New Roman" w:cs="Times New Roman"/>
      <w:sz w:val="24"/>
      <w:szCs w:val="20"/>
    </w:rPr>
  </w:style>
  <w:style w:type="paragraph" w:customStyle="1" w:styleId="Default">
    <w:name w:val="Default"/>
    <w:rsid w:val="000C04E9"/>
    <w:pPr>
      <w:autoSpaceDE w:val="0"/>
      <w:autoSpaceDN w:val="0"/>
      <w:adjustRightInd w:val="0"/>
      <w:spacing w:after="0" w:line="240" w:lineRule="auto"/>
    </w:pPr>
    <w:rPr>
      <w:rFonts w:ascii="Arial" w:eastAsia="Calibri" w:hAnsi="Arial" w:cs="Arial"/>
      <w:color w:val="000000"/>
      <w:sz w:val="24"/>
      <w:szCs w:val="24"/>
      <w:lang w:val="en-IE"/>
    </w:rPr>
  </w:style>
  <w:style w:type="character" w:customStyle="1" w:styleId="NoSpacingChar">
    <w:name w:val="No Spacing Char"/>
    <w:basedOn w:val="DefaultParagraphFont"/>
    <w:link w:val="NoSpacing"/>
    <w:uiPriority w:val="1"/>
    <w:rsid w:val="000C04E9"/>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iPriority w:val="99"/>
    <w:semiHidden/>
    <w:unhideWhenUsed/>
    <w:rsid w:val="00D77B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7BC6"/>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4F55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F556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4F5560"/>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4F5560"/>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4F5560"/>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F55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55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61CAF"/>
    <w:rPr>
      <w:b/>
      <w:bCs/>
    </w:rPr>
  </w:style>
  <w:style w:type="paragraph" w:styleId="BalloonText">
    <w:name w:val="Balloon Text"/>
    <w:basedOn w:val="Normal"/>
    <w:link w:val="BalloonTextChar"/>
    <w:uiPriority w:val="99"/>
    <w:semiHidden/>
    <w:unhideWhenUsed/>
    <w:rsid w:val="00020E02"/>
    <w:rPr>
      <w:rFonts w:ascii="Tahoma" w:hAnsi="Tahoma" w:cs="Tahoma"/>
      <w:sz w:val="16"/>
      <w:szCs w:val="16"/>
      <w:lang w:val="en-GB" w:eastAsia="en-IE"/>
    </w:rPr>
  </w:style>
  <w:style w:type="character" w:customStyle="1" w:styleId="BalloonTextChar">
    <w:name w:val="Balloon Text Char"/>
    <w:basedOn w:val="DefaultParagraphFont"/>
    <w:link w:val="BalloonText"/>
    <w:uiPriority w:val="99"/>
    <w:semiHidden/>
    <w:rsid w:val="00020E02"/>
    <w:rPr>
      <w:rFonts w:ascii="Tahoma" w:eastAsia="Times New Roman" w:hAnsi="Tahoma" w:cs="Tahoma"/>
      <w:sz w:val="16"/>
      <w:szCs w:val="16"/>
      <w:lang w:val="en-GB" w:eastAsia="en-IE"/>
    </w:rPr>
  </w:style>
  <w:style w:type="character" w:styleId="Hyperlink">
    <w:name w:val="Hyperlink"/>
    <w:basedOn w:val="DefaultParagraphFont"/>
    <w:uiPriority w:val="99"/>
    <w:unhideWhenUsed/>
    <w:rsid w:val="00EA2914"/>
    <w:rPr>
      <w:color w:val="0000FF"/>
      <w:u w:val="single"/>
    </w:rPr>
  </w:style>
  <w:style w:type="paragraph" w:styleId="Header">
    <w:name w:val="header"/>
    <w:basedOn w:val="Normal"/>
    <w:link w:val="HeaderChar"/>
    <w:uiPriority w:val="99"/>
    <w:unhideWhenUsed/>
    <w:rsid w:val="008B698E"/>
    <w:pPr>
      <w:tabs>
        <w:tab w:val="center" w:pos="4680"/>
        <w:tab w:val="right" w:pos="9360"/>
      </w:tabs>
    </w:pPr>
  </w:style>
  <w:style w:type="character" w:customStyle="1" w:styleId="HeaderChar">
    <w:name w:val="Header Char"/>
    <w:basedOn w:val="DefaultParagraphFont"/>
    <w:link w:val="Header"/>
    <w:uiPriority w:val="99"/>
    <w:rsid w:val="008B698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B698E"/>
    <w:pPr>
      <w:tabs>
        <w:tab w:val="center" w:pos="4680"/>
        <w:tab w:val="right" w:pos="9360"/>
      </w:tabs>
    </w:pPr>
  </w:style>
  <w:style w:type="character" w:customStyle="1" w:styleId="FooterChar">
    <w:name w:val="Footer Char"/>
    <w:basedOn w:val="DefaultParagraphFont"/>
    <w:link w:val="Footer"/>
    <w:uiPriority w:val="99"/>
    <w:semiHidden/>
    <w:rsid w:val="008B69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93329">
      <w:bodyDiv w:val="1"/>
      <w:marLeft w:val="0"/>
      <w:marRight w:val="0"/>
      <w:marTop w:val="0"/>
      <w:marBottom w:val="0"/>
      <w:divBdr>
        <w:top w:val="none" w:sz="0" w:space="0" w:color="auto"/>
        <w:left w:val="none" w:sz="0" w:space="0" w:color="auto"/>
        <w:bottom w:val="none" w:sz="0" w:space="0" w:color="auto"/>
        <w:right w:val="none" w:sz="0" w:space="0" w:color="auto"/>
      </w:divBdr>
    </w:div>
    <w:div w:id="1259562613">
      <w:bodyDiv w:val="1"/>
      <w:marLeft w:val="0"/>
      <w:marRight w:val="0"/>
      <w:marTop w:val="0"/>
      <w:marBottom w:val="0"/>
      <w:divBdr>
        <w:top w:val="none" w:sz="0" w:space="0" w:color="auto"/>
        <w:left w:val="none" w:sz="0" w:space="0" w:color="auto"/>
        <w:bottom w:val="none" w:sz="0" w:space="0" w:color="auto"/>
        <w:right w:val="none" w:sz="0" w:space="0" w:color="auto"/>
      </w:divBdr>
    </w:div>
    <w:div w:id="15314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65764E4B84DECADFE7AC783FB1259"/>
        <w:category>
          <w:name w:val="General"/>
          <w:gallery w:val="placeholder"/>
        </w:category>
        <w:types>
          <w:type w:val="bbPlcHdr"/>
        </w:types>
        <w:behaviors>
          <w:behavior w:val="content"/>
        </w:behaviors>
        <w:guid w:val="{A8538B8D-A5F9-4E16-9813-B705507CCC77}"/>
      </w:docPartPr>
      <w:docPartBody>
        <w:p w:rsidR="00705C68" w:rsidRDefault="00647896" w:rsidP="00647896">
          <w:pPr>
            <w:pStyle w:val="D1F65764E4B84DECADFE7AC783FB1259"/>
          </w:pPr>
          <w:r>
            <w:rPr>
              <w:rFonts w:asciiTheme="majorHAnsi" w:eastAsiaTheme="majorEastAsia" w:hAnsiTheme="majorHAnsi" w:cstheme="majorBidi"/>
              <w:sz w:val="36"/>
              <w:szCs w:val="36"/>
            </w:rPr>
            <w:t>[Type the document title]</w:t>
          </w:r>
        </w:p>
      </w:docPartBody>
    </w:docPart>
    <w:docPart>
      <w:docPartPr>
        <w:name w:val="083CE0F41D614750A37F5EF5C959A46D"/>
        <w:category>
          <w:name w:val="General"/>
          <w:gallery w:val="placeholder"/>
        </w:category>
        <w:types>
          <w:type w:val="bbPlcHdr"/>
        </w:types>
        <w:behaviors>
          <w:behavior w:val="content"/>
        </w:behaviors>
        <w:guid w:val="{28902D6D-9905-4F13-9C2F-BFB99FFA2CBC}"/>
      </w:docPartPr>
      <w:docPartBody>
        <w:p w:rsidR="00705C68" w:rsidRDefault="00647896" w:rsidP="00647896">
          <w:pPr>
            <w:pStyle w:val="083CE0F41D614750A37F5EF5C959A46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896"/>
    <w:rsid w:val="00647896"/>
    <w:rsid w:val="0070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65764E4B84DECADFE7AC783FB1259">
    <w:name w:val="D1F65764E4B84DECADFE7AC783FB1259"/>
    <w:rsid w:val="00647896"/>
  </w:style>
  <w:style w:type="paragraph" w:customStyle="1" w:styleId="083CE0F41D614750A37F5EF5C959A46D">
    <w:name w:val="083CE0F41D614750A37F5EF5C959A46D"/>
    <w:rsid w:val="0064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Executive Scientist</vt:lpstr>
    </vt:vector>
  </TitlesOfParts>
  <Company>Laois County Council</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Scientist</dc:title>
  <dc:creator>ebrownri</dc:creator>
  <cp:lastModifiedBy>Fiona Skehan</cp:lastModifiedBy>
  <cp:revision>17</cp:revision>
  <cp:lastPrinted>2020-11-10T12:09:00Z</cp:lastPrinted>
  <dcterms:created xsi:type="dcterms:W3CDTF">2020-10-13T11:57:00Z</dcterms:created>
  <dcterms:modified xsi:type="dcterms:W3CDTF">2020-11-11T13:47:00Z</dcterms:modified>
</cp:coreProperties>
</file>