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78C4" w:rsidRDefault="00F578C4" w:rsidP="00BE4FB0">
      <w:pPr>
        <w:ind w:right="-144"/>
        <w:jc w:val="center"/>
        <w:rPr>
          <w:rFonts w:ascii="Arial" w:hAnsi="Arial" w:cs="Arial"/>
          <w:b/>
        </w:rPr>
      </w:pPr>
      <w:bookmarkStart w:id="0" w:name="_Hlk37856841"/>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9E5924" w:rsidRDefault="009E5924" w:rsidP="00184415">
      <w:pPr>
        <w:jc w:val="center"/>
        <w:rPr>
          <w:rFonts w:ascii="Arial" w:hAnsi="Arial" w:cs="Arial"/>
          <w:b/>
        </w:rPr>
      </w:pPr>
    </w:p>
    <w:p w:rsidR="00F578C4" w:rsidRDefault="00F578C4" w:rsidP="00184415">
      <w:pPr>
        <w:jc w:val="center"/>
        <w:rPr>
          <w:rFonts w:ascii="Arial" w:hAnsi="Arial" w:cs="Arial"/>
          <w:b/>
        </w:rPr>
      </w:pPr>
    </w:p>
    <w:p w:rsidR="00184415" w:rsidRPr="00686B5A" w:rsidRDefault="00184415" w:rsidP="00184415">
      <w:pPr>
        <w:jc w:val="center"/>
        <w:rPr>
          <w:rFonts w:ascii="Arial" w:hAnsi="Arial" w:cs="Arial"/>
          <w:b/>
        </w:rPr>
      </w:pPr>
      <w:r w:rsidRPr="00686B5A">
        <w:rPr>
          <w:rFonts w:ascii="Arial" w:hAnsi="Arial" w:cs="Arial"/>
          <w:b/>
        </w:rPr>
        <w:t>COMHAIRLE CHONTAE LAOISE</w:t>
      </w:r>
    </w:p>
    <w:p w:rsidR="00184415" w:rsidRPr="00686B5A" w:rsidRDefault="00184415" w:rsidP="00184415">
      <w:pPr>
        <w:jc w:val="center"/>
        <w:rPr>
          <w:rFonts w:ascii="Arial" w:hAnsi="Arial" w:cs="Arial"/>
          <w:b/>
        </w:rPr>
      </w:pPr>
      <w:r w:rsidRPr="00686B5A">
        <w:rPr>
          <w:rFonts w:ascii="Arial" w:hAnsi="Arial" w:cs="Arial"/>
          <w:b/>
        </w:rPr>
        <w:t>LAOIS COUNTY COUNCIL</w:t>
      </w:r>
    </w:p>
    <w:p w:rsidR="00184415" w:rsidRPr="00686B5A" w:rsidRDefault="00184415" w:rsidP="00184415">
      <w:pPr>
        <w:jc w:val="center"/>
        <w:rPr>
          <w:rFonts w:ascii="Arial" w:hAnsi="Arial" w:cs="Arial"/>
          <w:b/>
        </w:rPr>
      </w:pPr>
    </w:p>
    <w:p w:rsidR="00184415" w:rsidRPr="00686B5A" w:rsidRDefault="00184415" w:rsidP="00184415">
      <w:pPr>
        <w:jc w:val="center"/>
        <w:rPr>
          <w:rFonts w:ascii="Arial" w:hAnsi="Arial" w:cs="Arial"/>
          <w:b/>
        </w:rPr>
      </w:pPr>
      <w:r w:rsidRPr="00686B5A">
        <w:rPr>
          <w:rFonts w:ascii="Arial" w:hAnsi="Arial" w:cs="Arial"/>
          <w:b/>
        </w:rPr>
        <w:t>Candidate Information Booklet</w:t>
      </w:r>
    </w:p>
    <w:p w:rsidR="00184415" w:rsidRPr="00686B5A" w:rsidRDefault="00184415" w:rsidP="00184415">
      <w:pPr>
        <w:jc w:val="center"/>
        <w:rPr>
          <w:rFonts w:ascii="Arial" w:hAnsi="Arial" w:cs="Arial"/>
          <w:b/>
        </w:rPr>
      </w:pPr>
      <w:r w:rsidRPr="00686B5A">
        <w:rPr>
          <w:rFonts w:ascii="Arial" w:hAnsi="Arial" w:cs="Arial"/>
          <w:b/>
        </w:rPr>
        <w:t>(Please read carefully)</w:t>
      </w:r>
    </w:p>
    <w:p w:rsidR="00184415" w:rsidRPr="00686B5A" w:rsidRDefault="00184415" w:rsidP="00184415">
      <w:pPr>
        <w:jc w:val="center"/>
        <w:rPr>
          <w:rFonts w:ascii="Arial" w:hAnsi="Arial" w:cs="Arial"/>
          <w:b/>
        </w:rPr>
      </w:pPr>
    </w:p>
    <w:p w:rsidR="00184415" w:rsidRPr="00686B5A" w:rsidRDefault="00184415" w:rsidP="00184415">
      <w:pPr>
        <w:jc w:val="center"/>
        <w:rPr>
          <w:rFonts w:ascii="Arial" w:hAnsi="Arial" w:cs="Arial"/>
          <w:b/>
        </w:rPr>
      </w:pP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rPr>
      </w:pP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r w:rsidRPr="00686B5A">
        <w:rPr>
          <w:rFonts w:ascii="Arial" w:hAnsi="Arial" w:cs="Arial"/>
          <w:b/>
          <w:sz w:val="28"/>
          <w:szCs w:val="28"/>
        </w:rPr>
        <w:t>Post of: Clerk of Works</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color w:val="FF0000"/>
          <w:sz w:val="28"/>
          <w:szCs w:val="28"/>
        </w:rPr>
      </w:pP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color w:val="FF0000"/>
          <w:sz w:val="36"/>
          <w:szCs w:val="36"/>
        </w:rPr>
      </w:pPr>
      <w:r w:rsidRPr="00686B5A">
        <w:rPr>
          <w:rFonts w:ascii="Arial" w:hAnsi="Arial" w:cs="Arial"/>
          <w:b/>
          <w:color w:val="FF0000"/>
          <w:sz w:val="36"/>
          <w:szCs w:val="36"/>
        </w:rPr>
        <w:t xml:space="preserve">Closing Date: </w:t>
      </w:r>
      <w:r w:rsidR="002A6AD9" w:rsidRPr="00686B5A">
        <w:rPr>
          <w:rFonts w:ascii="Arial" w:hAnsi="Arial" w:cs="Arial"/>
          <w:b/>
          <w:color w:val="FF0000"/>
          <w:sz w:val="36"/>
          <w:szCs w:val="36"/>
        </w:rPr>
        <w:t>4.00 pm on Thursday, 30</w:t>
      </w:r>
      <w:r w:rsidR="002A6AD9" w:rsidRPr="00686B5A">
        <w:rPr>
          <w:rFonts w:ascii="Arial" w:hAnsi="Arial" w:cs="Arial"/>
          <w:b/>
          <w:color w:val="FF0000"/>
          <w:sz w:val="36"/>
          <w:szCs w:val="36"/>
          <w:vertAlign w:val="superscript"/>
        </w:rPr>
        <w:t>th</w:t>
      </w:r>
      <w:r w:rsidR="002A6AD9" w:rsidRPr="00686B5A">
        <w:rPr>
          <w:rFonts w:ascii="Arial" w:hAnsi="Arial" w:cs="Arial"/>
          <w:b/>
          <w:color w:val="FF0000"/>
          <w:sz w:val="36"/>
          <w:szCs w:val="36"/>
        </w:rPr>
        <w:t xml:space="preserve"> July, 2020</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r w:rsidRPr="00686B5A">
        <w:rPr>
          <w:rFonts w:ascii="Arial" w:hAnsi="Arial" w:cs="Arial"/>
          <w:b/>
          <w:sz w:val="28"/>
          <w:szCs w:val="28"/>
        </w:rPr>
        <w:t>Completed Application Forms (4 copies) should be submitted to:</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r w:rsidRPr="00686B5A">
        <w:rPr>
          <w:rFonts w:ascii="Arial" w:hAnsi="Arial" w:cs="Arial"/>
          <w:b/>
          <w:sz w:val="28"/>
          <w:szCs w:val="28"/>
        </w:rPr>
        <w:t>Human Resources Department</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r w:rsidRPr="00686B5A">
        <w:rPr>
          <w:rFonts w:ascii="Arial" w:hAnsi="Arial" w:cs="Arial"/>
          <w:b/>
          <w:sz w:val="28"/>
          <w:szCs w:val="28"/>
        </w:rPr>
        <w:t>Laois County Council</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r w:rsidRPr="00686B5A">
        <w:rPr>
          <w:rFonts w:ascii="Arial" w:hAnsi="Arial" w:cs="Arial"/>
          <w:b/>
          <w:sz w:val="28"/>
          <w:szCs w:val="28"/>
        </w:rPr>
        <w:t>Aras an Chontae</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r w:rsidRPr="00686B5A">
        <w:rPr>
          <w:rFonts w:ascii="Arial" w:hAnsi="Arial" w:cs="Arial"/>
          <w:b/>
          <w:sz w:val="28"/>
          <w:szCs w:val="28"/>
        </w:rPr>
        <w:t>Portlaoise</w:t>
      </w:r>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sz w:val="28"/>
          <w:szCs w:val="28"/>
        </w:rPr>
      </w:pPr>
      <w:proofErr w:type="gramStart"/>
      <w:r w:rsidRPr="00686B5A">
        <w:rPr>
          <w:rFonts w:ascii="Arial" w:hAnsi="Arial" w:cs="Arial"/>
          <w:b/>
          <w:sz w:val="28"/>
          <w:szCs w:val="28"/>
        </w:rPr>
        <w:t>Co. Laois.</w:t>
      </w:r>
      <w:proofErr w:type="gramEnd"/>
    </w:p>
    <w:p w:rsidR="00184415" w:rsidRPr="00686B5A" w:rsidRDefault="00184415" w:rsidP="00184415">
      <w:pPr>
        <w:pBdr>
          <w:top w:val="single" w:sz="4" w:space="1" w:color="auto"/>
          <w:left w:val="single" w:sz="4" w:space="25" w:color="auto"/>
          <w:bottom w:val="single" w:sz="4" w:space="31" w:color="auto"/>
          <w:right w:val="single" w:sz="4" w:space="4" w:color="auto"/>
        </w:pBdr>
        <w:shd w:val="clear" w:color="auto" w:fill="D9D9D9"/>
        <w:jc w:val="center"/>
        <w:rPr>
          <w:rFonts w:ascii="Arial" w:hAnsi="Arial" w:cs="Arial"/>
          <w:b/>
        </w:rPr>
      </w:pPr>
      <w:r w:rsidRPr="00686B5A">
        <w:rPr>
          <w:rFonts w:ascii="Arial" w:hAnsi="Arial" w:cs="Arial"/>
          <w:b/>
          <w:sz w:val="28"/>
          <w:szCs w:val="28"/>
        </w:rPr>
        <w:t>R32 EHP9</w:t>
      </w:r>
    </w:p>
    <w:p w:rsidR="00184415" w:rsidRPr="00686B5A" w:rsidRDefault="00184415" w:rsidP="00184415">
      <w:pPr>
        <w:rPr>
          <w:rFonts w:ascii="Arial" w:hAnsi="Arial" w:cs="Arial"/>
        </w:rPr>
      </w:pPr>
      <w:r w:rsidRPr="00686B5A">
        <w:rPr>
          <w:rFonts w:ascii="Arial" w:hAnsi="Arial" w:cs="Arial"/>
          <w:b/>
        </w:rPr>
        <w:br w:type="page"/>
      </w:r>
    </w:p>
    <w:bookmarkEnd w:id="0"/>
    <w:p w:rsidR="008A6A49" w:rsidRPr="00686B5A" w:rsidRDefault="008A6A49" w:rsidP="0084118E">
      <w:pPr>
        <w:pStyle w:val="Title"/>
        <w:ind w:left="284" w:hanging="710"/>
        <w:jc w:val="center"/>
        <w:rPr>
          <w:rFonts w:ascii="Arial" w:hAnsi="Arial" w:cs="Arial"/>
          <w:color w:val="auto"/>
          <w:sz w:val="24"/>
          <w:szCs w:val="24"/>
        </w:rPr>
      </w:pPr>
      <w:r w:rsidRPr="00686B5A">
        <w:rPr>
          <w:rFonts w:ascii="Arial" w:hAnsi="Arial" w:cs="Arial"/>
          <w:color w:val="auto"/>
          <w:sz w:val="24"/>
          <w:szCs w:val="24"/>
        </w:rPr>
        <w:lastRenderedPageBreak/>
        <w:t xml:space="preserve">COMHAIRLE CHONTAE LAOISE </w:t>
      </w:r>
    </w:p>
    <w:p w:rsidR="0084118E" w:rsidRPr="00686B5A" w:rsidRDefault="0084118E" w:rsidP="0084118E">
      <w:pPr>
        <w:pStyle w:val="Title"/>
        <w:ind w:left="284" w:hanging="710"/>
        <w:jc w:val="center"/>
        <w:rPr>
          <w:rFonts w:ascii="Arial" w:hAnsi="Arial" w:cs="Arial"/>
          <w:color w:val="auto"/>
          <w:sz w:val="24"/>
          <w:szCs w:val="24"/>
        </w:rPr>
      </w:pPr>
      <w:bookmarkStart w:id="1" w:name="_GoBack"/>
      <w:bookmarkEnd w:id="1"/>
      <w:r w:rsidRPr="00686B5A">
        <w:rPr>
          <w:rFonts w:ascii="Arial" w:hAnsi="Arial" w:cs="Arial"/>
          <w:color w:val="auto"/>
          <w:sz w:val="24"/>
          <w:szCs w:val="24"/>
        </w:rPr>
        <w:t>Laois County council</w:t>
      </w:r>
    </w:p>
    <w:p w:rsidR="0084118E" w:rsidRPr="00686B5A" w:rsidRDefault="0084118E" w:rsidP="0084118E">
      <w:pPr>
        <w:pStyle w:val="Title"/>
        <w:ind w:left="284" w:hanging="710"/>
        <w:rPr>
          <w:rFonts w:ascii="Arial" w:hAnsi="Arial" w:cs="Arial"/>
          <w:sz w:val="24"/>
          <w:szCs w:val="24"/>
        </w:rPr>
      </w:pPr>
    </w:p>
    <w:p w:rsidR="0084118E" w:rsidRPr="00686B5A" w:rsidRDefault="0084118E" w:rsidP="0084118E">
      <w:pPr>
        <w:pStyle w:val="Default"/>
        <w:jc w:val="center"/>
        <w:rPr>
          <w:color w:val="auto"/>
        </w:rPr>
      </w:pPr>
    </w:p>
    <w:p w:rsidR="0084118E" w:rsidRPr="00686B5A" w:rsidRDefault="0084118E" w:rsidP="0084118E">
      <w:pPr>
        <w:pStyle w:val="Default"/>
        <w:jc w:val="center"/>
        <w:rPr>
          <w:color w:val="auto"/>
        </w:rPr>
      </w:pPr>
      <w:r w:rsidRPr="00686B5A">
        <w:rPr>
          <w:color w:val="auto"/>
        </w:rPr>
        <w:t xml:space="preserve">CLERK OF WORKS </w:t>
      </w:r>
    </w:p>
    <w:p w:rsidR="0084118E" w:rsidRPr="00686B5A" w:rsidRDefault="0084118E" w:rsidP="0084118E">
      <w:pPr>
        <w:pStyle w:val="Default"/>
        <w:jc w:val="center"/>
        <w:rPr>
          <w:b/>
          <w:bCs/>
          <w:iCs/>
          <w:color w:val="auto"/>
        </w:rPr>
      </w:pPr>
      <w:r w:rsidRPr="00686B5A">
        <w:rPr>
          <w:b/>
          <w:bCs/>
          <w:iCs/>
          <w:color w:val="auto"/>
        </w:rPr>
        <w:t>QUALIFICATIONS</w:t>
      </w:r>
    </w:p>
    <w:p w:rsidR="004606DF" w:rsidRPr="00686B5A" w:rsidRDefault="004606DF" w:rsidP="0084118E">
      <w:pPr>
        <w:pStyle w:val="Default"/>
        <w:jc w:val="center"/>
        <w:rPr>
          <w:b/>
          <w:bCs/>
          <w:iCs/>
          <w:color w:val="auto"/>
        </w:rPr>
      </w:pPr>
    </w:p>
    <w:p w:rsidR="0084118E" w:rsidRPr="00686B5A" w:rsidRDefault="0084118E" w:rsidP="0084118E">
      <w:pPr>
        <w:numPr>
          <w:ilvl w:val="0"/>
          <w:numId w:val="9"/>
        </w:numPr>
        <w:rPr>
          <w:rFonts w:ascii="Arial" w:hAnsi="Arial" w:cs="Arial"/>
          <w:b/>
        </w:rPr>
      </w:pPr>
      <w:r w:rsidRPr="00686B5A">
        <w:rPr>
          <w:rFonts w:ascii="Arial" w:hAnsi="Arial" w:cs="Arial"/>
          <w:b/>
        </w:rPr>
        <w:t>Character</w:t>
      </w:r>
    </w:p>
    <w:p w:rsidR="0084118E" w:rsidRPr="00686B5A" w:rsidRDefault="0084118E" w:rsidP="0084118E">
      <w:pPr>
        <w:ind w:left="720"/>
        <w:jc w:val="both"/>
        <w:rPr>
          <w:rFonts w:ascii="Arial" w:hAnsi="Arial" w:cs="Arial"/>
        </w:rPr>
      </w:pPr>
      <w:r w:rsidRPr="00686B5A">
        <w:rPr>
          <w:rFonts w:ascii="Arial" w:hAnsi="Arial" w:cs="Arial"/>
        </w:rPr>
        <w:t>Each candidate must be of good character.</w:t>
      </w:r>
    </w:p>
    <w:p w:rsidR="0084118E" w:rsidRPr="00686B5A" w:rsidRDefault="0084118E" w:rsidP="0084118E">
      <w:pPr>
        <w:ind w:left="720"/>
        <w:jc w:val="both"/>
        <w:rPr>
          <w:rFonts w:ascii="Arial" w:hAnsi="Arial" w:cs="Arial"/>
        </w:rPr>
      </w:pPr>
    </w:p>
    <w:p w:rsidR="0084118E" w:rsidRPr="00686B5A" w:rsidRDefault="0084118E" w:rsidP="0084118E">
      <w:pPr>
        <w:numPr>
          <w:ilvl w:val="0"/>
          <w:numId w:val="9"/>
        </w:numPr>
        <w:jc w:val="both"/>
        <w:rPr>
          <w:rFonts w:ascii="Arial" w:hAnsi="Arial" w:cs="Arial"/>
          <w:b/>
        </w:rPr>
      </w:pPr>
      <w:r w:rsidRPr="00686B5A">
        <w:rPr>
          <w:rFonts w:ascii="Arial" w:hAnsi="Arial" w:cs="Arial"/>
          <w:b/>
        </w:rPr>
        <w:t>Health</w:t>
      </w:r>
    </w:p>
    <w:p w:rsidR="0084118E" w:rsidRPr="00686B5A" w:rsidRDefault="0084118E" w:rsidP="0084118E">
      <w:pPr>
        <w:pStyle w:val="BodyTextIndent3"/>
        <w:ind w:left="709"/>
        <w:rPr>
          <w:rFonts w:ascii="Arial" w:hAnsi="Arial" w:cs="Arial"/>
          <w:sz w:val="24"/>
          <w:szCs w:val="24"/>
        </w:rPr>
      </w:pPr>
      <w:r w:rsidRPr="00686B5A">
        <w:rPr>
          <w:rFonts w:ascii="Arial" w:hAnsi="Arial" w:cs="Arial"/>
          <w:sz w:val="24"/>
          <w:szCs w:val="24"/>
        </w:rPr>
        <w:t>Each candidate must be in a state of health such as would indicate a reasonable prospect of ability to render regular and efficient service.</w:t>
      </w:r>
    </w:p>
    <w:p w:rsidR="0084118E" w:rsidRPr="00686B5A" w:rsidRDefault="0084118E" w:rsidP="0084118E">
      <w:pPr>
        <w:ind w:left="720"/>
        <w:rPr>
          <w:rFonts w:ascii="Arial" w:hAnsi="Arial" w:cs="Arial"/>
        </w:rPr>
      </w:pPr>
    </w:p>
    <w:p w:rsidR="0084118E" w:rsidRPr="00686B5A" w:rsidRDefault="0084118E" w:rsidP="0084118E">
      <w:pPr>
        <w:numPr>
          <w:ilvl w:val="0"/>
          <w:numId w:val="9"/>
        </w:numPr>
        <w:rPr>
          <w:rFonts w:ascii="Arial" w:hAnsi="Arial" w:cs="Arial"/>
          <w:b/>
        </w:rPr>
      </w:pPr>
      <w:r w:rsidRPr="00686B5A">
        <w:rPr>
          <w:rFonts w:ascii="Arial" w:hAnsi="Arial" w:cs="Arial"/>
          <w:b/>
        </w:rPr>
        <w:t>Education, Experience etc.</w:t>
      </w:r>
    </w:p>
    <w:p w:rsidR="0084118E" w:rsidRPr="00686B5A" w:rsidRDefault="0084118E" w:rsidP="0084118E">
      <w:pPr>
        <w:ind w:left="720"/>
        <w:jc w:val="both"/>
        <w:rPr>
          <w:rFonts w:ascii="Arial" w:hAnsi="Arial" w:cs="Arial"/>
        </w:rPr>
      </w:pPr>
      <w:r w:rsidRPr="00686B5A">
        <w:rPr>
          <w:rFonts w:ascii="Arial" w:hAnsi="Arial" w:cs="Arial"/>
        </w:rPr>
        <w:t>Each candidate must –</w:t>
      </w:r>
    </w:p>
    <w:p w:rsidR="0084118E" w:rsidRPr="00686B5A" w:rsidRDefault="0084118E" w:rsidP="0084118E">
      <w:pPr>
        <w:numPr>
          <w:ilvl w:val="0"/>
          <w:numId w:val="10"/>
        </w:numPr>
        <w:tabs>
          <w:tab w:val="clear" w:pos="720"/>
          <w:tab w:val="num" w:pos="993"/>
        </w:tabs>
        <w:ind w:left="1418" w:hanging="698"/>
        <w:jc w:val="both"/>
        <w:rPr>
          <w:rFonts w:ascii="Arial" w:hAnsi="Arial" w:cs="Arial"/>
        </w:rPr>
      </w:pPr>
      <w:r w:rsidRPr="00686B5A">
        <w:rPr>
          <w:rFonts w:ascii="Arial" w:hAnsi="Arial" w:cs="Arial"/>
        </w:rPr>
        <w:t xml:space="preserve">(a) </w:t>
      </w:r>
      <w:r w:rsidRPr="00686B5A">
        <w:rPr>
          <w:rFonts w:ascii="Arial" w:hAnsi="Arial" w:cs="Arial"/>
        </w:rPr>
        <w:tab/>
      </w:r>
      <w:r w:rsidRPr="00686B5A">
        <w:rPr>
          <w:rFonts w:ascii="Arial" w:hAnsi="Arial" w:cs="Arial"/>
        </w:rPr>
        <w:tab/>
        <w:t>hold a degree in Engineering or Architecture or an equivalent professional qualification;</w:t>
      </w:r>
    </w:p>
    <w:p w:rsidR="0084118E" w:rsidRPr="00686B5A" w:rsidRDefault="0084118E" w:rsidP="0084118E">
      <w:pPr>
        <w:ind w:left="3600" w:firstLine="720"/>
        <w:rPr>
          <w:rFonts w:ascii="Arial" w:hAnsi="Arial" w:cs="Arial"/>
        </w:rPr>
      </w:pPr>
      <w:proofErr w:type="gramStart"/>
      <w:r w:rsidRPr="00686B5A">
        <w:rPr>
          <w:rFonts w:ascii="Arial" w:hAnsi="Arial" w:cs="Arial"/>
        </w:rPr>
        <w:t>or</w:t>
      </w:r>
      <w:proofErr w:type="gramEnd"/>
    </w:p>
    <w:p w:rsidR="0084118E" w:rsidRPr="00686B5A" w:rsidRDefault="0084118E" w:rsidP="0084118E">
      <w:pPr>
        <w:pStyle w:val="BodyTextIndent2"/>
        <w:numPr>
          <w:ilvl w:val="0"/>
          <w:numId w:val="14"/>
        </w:numPr>
        <w:jc w:val="both"/>
        <w:rPr>
          <w:rFonts w:ascii="Arial" w:hAnsi="Arial" w:cs="Arial"/>
          <w:szCs w:val="24"/>
        </w:rPr>
      </w:pPr>
      <w:r w:rsidRPr="00686B5A">
        <w:rPr>
          <w:rFonts w:ascii="Arial" w:hAnsi="Arial" w:cs="Arial"/>
          <w:szCs w:val="24"/>
        </w:rPr>
        <w:t>hold a National Certificate/National Diploma in Construction Studies or Civil Engineering issued by the National Council for Education Awards/Further Education Training Awards Council;</w:t>
      </w:r>
    </w:p>
    <w:p w:rsidR="0084118E" w:rsidRPr="00686B5A" w:rsidRDefault="0084118E" w:rsidP="0084118E">
      <w:pPr>
        <w:pStyle w:val="BodyTextIndent2"/>
        <w:tabs>
          <w:tab w:val="left" w:pos="4253"/>
        </w:tabs>
        <w:ind w:left="992" w:firstLine="0"/>
        <w:rPr>
          <w:rFonts w:ascii="Arial" w:hAnsi="Arial" w:cs="Arial"/>
          <w:szCs w:val="24"/>
        </w:rPr>
      </w:pPr>
      <w:r w:rsidRPr="00686B5A">
        <w:rPr>
          <w:rFonts w:ascii="Arial" w:hAnsi="Arial" w:cs="Arial"/>
          <w:szCs w:val="24"/>
        </w:rPr>
        <w:tab/>
      </w:r>
      <w:proofErr w:type="gramStart"/>
      <w:r w:rsidRPr="00686B5A">
        <w:rPr>
          <w:rFonts w:ascii="Arial" w:hAnsi="Arial" w:cs="Arial"/>
          <w:szCs w:val="24"/>
        </w:rPr>
        <w:t>or</w:t>
      </w:r>
      <w:proofErr w:type="gramEnd"/>
    </w:p>
    <w:p w:rsidR="0084118E" w:rsidRPr="00686B5A" w:rsidRDefault="0084118E" w:rsidP="0084118E">
      <w:pPr>
        <w:pStyle w:val="BodyTextIndent2"/>
        <w:numPr>
          <w:ilvl w:val="0"/>
          <w:numId w:val="14"/>
        </w:numPr>
        <w:jc w:val="both"/>
        <w:rPr>
          <w:rFonts w:ascii="Arial" w:hAnsi="Arial" w:cs="Arial"/>
          <w:szCs w:val="24"/>
        </w:rPr>
      </w:pPr>
      <w:r w:rsidRPr="00686B5A">
        <w:rPr>
          <w:rFonts w:ascii="Arial" w:hAnsi="Arial" w:cs="Arial"/>
          <w:szCs w:val="24"/>
        </w:rPr>
        <w:t>in the case of an office involving building construction work – as an alternative to the qualification at (a) – be a member of the Institute of Clerk of Works in Ireland, or possess a full course certificate in building issued by the Technical Instruction Branch of the Department of Education or a first class Technological Certificate (Intermediate Stage) or a Technological Certificate (Advanced Stage) issued by the Department of Education or have had satisfactory supervisory experience of building work, including housing;</w:t>
      </w:r>
    </w:p>
    <w:p w:rsidR="0084118E" w:rsidRPr="00686B5A" w:rsidRDefault="0084118E" w:rsidP="0084118E">
      <w:pPr>
        <w:pStyle w:val="BodyTextIndent2"/>
        <w:ind w:left="993" w:firstLine="0"/>
        <w:jc w:val="both"/>
        <w:rPr>
          <w:rFonts w:ascii="Arial" w:hAnsi="Arial" w:cs="Arial"/>
          <w:szCs w:val="24"/>
        </w:rPr>
      </w:pPr>
    </w:p>
    <w:p w:rsidR="0084118E" w:rsidRPr="00686B5A" w:rsidRDefault="0084118E" w:rsidP="0084118E">
      <w:pPr>
        <w:pStyle w:val="BodyTextIndent2"/>
        <w:numPr>
          <w:ilvl w:val="0"/>
          <w:numId w:val="11"/>
        </w:numPr>
        <w:tabs>
          <w:tab w:val="clear" w:pos="720"/>
          <w:tab w:val="num" w:pos="1418"/>
        </w:tabs>
        <w:ind w:left="1418" w:hanging="709"/>
        <w:jc w:val="both"/>
        <w:rPr>
          <w:rFonts w:ascii="Arial" w:hAnsi="Arial" w:cs="Arial"/>
          <w:szCs w:val="24"/>
        </w:rPr>
      </w:pPr>
      <w:r w:rsidRPr="00686B5A">
        <w:rPr>
          <w:rFonts w:ascii="Arial" w:hAnsi="Arial" w:cs="Arial"/>
          <w:szCs w:val="24"/>
        </w:rPr>
        <w:t>have an adequate knowledge of civil engineering works or of building construction;</w:t>
      </w:r>
    </w:p>
    <w:p w:rsidR="0084118E" w:rsidRPr="00686B5A" w:rsidRDefault="0084118E" w:rsidP="0084118E">
      <w:pPr>
        <w:pStyle w:val="BodyTextIndent2"/>
        <w:ind w:left="709" w:firstLine="0"/>
        <w:jc w:val="both"/>
        <w:rPr>
          <w:rFonts w:ascii="Arial" w:hAnsi="Arial" w:cs="Arial"/>
          <w:szCs w:val="24"/>
        </w:rPr>
      </w:pPr>
    </w:p>
    <w:p w:rsidR="0084118E" w:rsidRPr="00686B5A" w:rsidRDefault="0084118E" w:rsidP="0084118E">
      <w:pPr>
        <w:pStyle w:val="BodyTextIndent2"/>
        <w:numPr>
          <w:ilvl w:val="0"/>
          <w:numId w:val="12"/>
        </w:numPr>
        <w:tabs>
          <w:tab w:val="clear" w:pos="720"/>
          <w:tab w:val="num" w:pos="1418"/>
        </w:tabs>
        <w:ind w:left="1418" w:hanging="709"/>
        <w:jc w:val="both"/>
        <w:rPr>
          <w:rFonts w:ascii="Arial" w:hAnsi="Arial" w:cs="Arial"/>
          <w:szCs w:val="24"/>
        </w:rPr>
      </w:pPr>
      <w:r w:rsidRPr="00686B5A">
        <w:rPr>
          <w:rFonts w:ascii="Arial" w:hAnsi="Arial" w:cs="Arial"/>
          <w:szCs w:val="24"/>
        </w:rPr>
        <w:t>be capable of writing clear and concise reports, keeping works records, measuring and recording all variations from contract and reading drawings;</w:t>
      </w:r>
    </w:p>
    <w:p w:rsidR="0084118E" w:rsidRPr="00686B5A" w:rsidRDefault="0084118E" w:rsidP="0084118E">
      <w:pPr>
        <w:pStyle w:val="BodyTextIndent2"/>
        <w:ind w:left="709" w:firstLine="0"/>
        <w:jc w:val="both"/>
        <w:rPr>
          <w:rFonts w:ascii="Arial" w:hAnsi="Arial" w:cs="Arial"/>
          <w:szCs w:val="24"/>
        </w:rPr>
      </w:pPr>
    </w:p>
    <w:p w:rsidR="0084118E" w:rsidRPr="00686B5A" w:rsidRDefault="0084118E" w:rsidP="0084118E">
      <w:pPr>
        <w:pStyle w:val="BodyTextIndent2"/>
        <w:numPr>
          <w:ilvl w:val="0"/>
          <w:numId w:val="13"/>
        </w:numPr>
        <w:tabs>
          <w:tab w:val="clear" w:pos="720"/>
          <w:tab w:val="num" w:pos="1418"/>
        </w:tabs>
        <w:ind w:left="1418" w:hanging="709"/>
        <w:jc w:val="both"/>
        <w:rPr>
          <w:rFonts w:ascii="Arial" w:hAnsi="Arial" w:cs="Arial"/>
          <w:szCs w:val="24"/>
        </w:rPr>
      </w:pPr>
      <w:proofErr w:type="gramStart"/>
      <w:r w:rsidRPr="00686B5A">
        <w:rPr>
          <w:rFonts w:ascii="Arial" w:hAnsi="Arial" w:cs="Arial"/>
          <w:szCs w:val="24"/>
        </w:rPr>
        <w:t>have</w:t>
      </w:r>
      <w:proofErr w:type="gramEnd"/>
      <w:r w:rsidRPr="00686B5A">
        <w:rPr>
          <w:rFonts w:ascii="Arial" w:hAnsi="Arial" w:cs="Arial"/>
          <w:szCs w:val="24"/>
        </w:rPr>
        <w:t xml:space="preserve"> a satisfactory knowledge of the surveying, levelling and setting out of works.</w:t>
      </w:r>
    </w:p>
    <w:p w:rsidR="00CA4CBE" w:rsidRPr="00686B5A" w:rsidRDefault="00CA4CBE" w:rsidP="00CA4CBE">
      <w:pPr>
        <w:pStyle w:val="BodyTextIndent2"/>
        <w:ind w:left="709" w:firstLine="0"/>
        <w:jc w:val="both"/>
        <w:rPr>
          <w:rFonts w:ascii="Arial" w:hAnsi="Arial" w:cs="Arial"/>
          <w:szCs w:val="24"/>
        </w:rPr>
      </w:pPr>
    </w:p>
    <w:p w:rsidR="0084118E" w:rsidRPr="00686B5A" w:rsidRDefault="00CA4CBE" w:rsidP="00D71475">
      <w:pPr>
        <w:pStyle w:val="BodyTextIndent2"/>
        <w:ind w:left="1440" w:hanging="731"/>
        <w:jc w:val="both"/>
        <w:rPr>
          <w:rFonts w:ascii="Arial" w:hAnsi="Arial" w:cs="Arial"/>
          <w:bCs/>
        </w:rPr>
      </w:pPr>
      <w:r w:rsidRPr="00686B5A">
        <w:rPr>
          <w:rFonts w:ascii="Arial" w:hAnsi="Arial" w:cs="Arial"/>
          <w:szCs w:val="24"/>
        </w:rPr>
        <w:t>(v)</w:t>
      </w:r>
      <w:r w:rsidR="00D71475" w:rsidRPr="00686B5A">
        <w:rPr>
          <w:rFonts w:ascii="Arial" w:hAnsi="Arial" w:cs="Arial"/>
          <w:szCs w:val="24"/>
        </w:rPr>
        <w:tab/>
      </w:r>
      <w:r w:rsidRPr="00686B5A">
        <w:rPr>
          <w:rFonts w:ascii="Arial" w:hAnsi="Arial" w:cs="Arial"/>
        </w:rPr>
        <w:t xml:space="preserve">Hold a current full driving licence in respect of category B vehicles </w:t>
      </w:r>
      <w:proofErr w:type="gramStart"/>
      <w:r w:rsidRPr="00686B5A">
        <w:rPr>
          <w:rFonts w:ascii="Arial" w:hAnsi="Arial" w:cs="Arial"/>
          <w:bCs/>
        </w:rPr>
        <w:t xml:space="preserve">or </w:t>
      </w:r>
      <w:r w:rsidR="00D71475" w:rsidRPr="00686B5A">
        <w:rPr>
          <w:rFonts w:ascii="Arial" w:hAnsi="Arial" w:cs="Arial"/>
          <w:bCs/>
        </w:rPr>
        <w:t xml:space="preserve"> </w:t>
      </w:r>
      <w:r w:rsidRPr="00686B5A">
        <w:rPr>
          <w:rFonts w:ascii="Arial" w:hAnsi="Arial" w:cs="Arial"/>
          <w:bCs/>
        </w:rPr>
        <w:t>equivalent</w:t>
      </w:r>
      <w:proofErr w:type="gramEnd"/>
      <w:r w:rsidRPr="00686B5A">
        <w:rPr>
          <w:rFonts w:ascii="Arial" w:hAnsi="Arial" w:cs="Arial"/>
          <w:bCs/>
        </w:rPr>
        <w:t xml:space="preserve"> in the EU Model Driving Licence</w:t>
      </w:r>
    </w:p>
    <w:p w:rsidR="00D71475" w:rsidRPr="00686B5A" w:rsidRDefault="00D71475" w:rsidP="00D71475">
      <w:pPr>
        <w:pStyle w:val="BodyTextIndent2"/>
        <w:ind w:left="1440" w:hanging="731"/>
        <w:jc w:val="both"/>
        <w:rPr>
          <w:rFonts w:ascii="Arial" w:hAnsi="Arial" w:cs="Arial"/>
        </w:rPr>
      </w:pPr>
    </w:p>
    <w:p w:rsidR="0084118E" w:rsidRPr="00686B5A" w:rsidRDefault="0084118E" w:rsidP="0084118E">
      <w:pPr>
        <w:pStyle w:val="ListParagraph"/>
        <w:numPr>
          <w:ilvl w:val="0"/>
          <w:numId w:val="9"/>
        </w:numPr>
        <w:rPr>
          <w:rFonts w:ascii="Arial" w:hAnsi="Arial" w:cs="Arial"/>
          <w:b/>
        </w:rPr>
      </w:pPr>
      <w:r w:rsidRPr="00686B5A">
        <w:rPr>
          <w:rFonts w:ascii="Arial" w:hAnsi="Arial" w:cs="Arial"/>
          <w:b/>
        </w:rPr>
        <w:t>Experience</w:t>
      </w:r>
    </w:p>
    <w:p w:rsidR="0084118E" w:rsidRPr="00686B5A" w:rsidRDefault="0084118E" w:rsidP="0084118E">
      <w:pPr>
        <w:pStyle w:val="BodyTextIndent3"/>
        <w:ind w:left="709"/>
        <w:rPr>
          <w:rFonts w:ascii="Arial" w:hAnsi="Arial" w:cs="Arial"/>
          <w:sz w:val="24"/>
          <w:szCs w:val="24"/>
        </w:rPr>
      </w:pPr>
      <w:r w:rsidRPr="00686B5A">
        <w:rPr>
          <w:rFonts w:ascii="Arial" w:hAnsi="Arial" w:cs="Arial"/>
          <w:sz w:val="24"/>
          <w:szCs w:val="24"/>
        </w:rPr>
        <w:t>Each candidate must satisfy the local authority that he has had adequate experience of a type which would render him suitable to perform satisfactorily the duties of the office for which he is a candidate.</w:t>
      </w:r>
    </w:p>
    <w:p w:rsidR="004606DF" w:rsidRPr="00686B5A" w:rsidRDefault="004606DF" w:rsidP="0084118E">
      <w:pPr>
        <w:ind w:left="1440"/>
        <w:rPr>
          <w:rFonts w:ascii="Arial" w:hAnsi="Arial" w:cs="Arial"/>
        </w:rPr>
      </w:pPr>
    </w:p>
    <w:p w:rsidR="00D71475" w:rsidRPr="00686B5A" w:rsidRDefault="00D71475" w:rsidP="0084118E">
      <w:pPr>
        <w:ind w:left="1440"/>
        <w:rPr>
          <w:rFonts w:ascii="Arial" w:hAnsi="Arial" w:cs="Arial"/>
        </w:rPr>
      </w:pPr>
    </w:p>
    <w:p w:rsidR="004606DF" w:rsidRPr="00686B5A" w:rsidRDefault="004606DF" w:rsidP="0084118E">
      <w:pPr>
        <w:ind w:left="1440"/>
        <w:rPr>
          <w:rFonts w:ascii="Arial" w:hAnsi="Arial" w:cs="Arial"/>
        </w:rPr>
      </w:pPr>
    </w:p>
    <w:p w:rsidR="004606DF" w:rsidRPr="00686B5A" w:rsidRDefault="004606DF" w:rsidP="0084118E">
      <w:pPr>
        <w:ind w:left="1440"/>
        <w:rPr>
          <w:rFonts w:ascii="Arial" w:hAnsi="Arial" w:cs="Arial"/>
        </w:rPr>
      </w:pPr>
    </w:p>
    <w:p w:rsidR="00184415" w:rsidRPr="00686B5A" w:rsidRDefault="00184415" w:rsidP="0084118E">
      <w:pPr>
        <w:ind w:left="1440"/>
        <w:rPr>
          <w:rFonts w:ascii="Arial" w:hAnsi="Arial" w:cs="Arial"/>
        </w:rPr>
      </w:pPr>
    </w:p>
    <w:p w:rsidR="0084118E" w:rsidRPr="00686B5A" w:rsidRDefault="0084118E" w:rsidP="0084118E">
      <w:pPr>
        <w:ind w:left="1440"/>
        <w:rPr>
          <w:rFonts w:ascii="Arial" w:hAnsi="Arial" w:cs="Arial"/>
        </w:rPr>
      </w:pPr>
    </w:p>
    <w:p w:rsidR="0084118E" w:rsidRPr="00686B5A" w:rsidRDefault="0084118E" w:rsidP="0084118E">
      <w:pPr>
        <w:pStyle w:val="ListParagraph"/>
        <w:numPr>
          <w:ilvl w:val="0"/>
          <w:numId w:val="6"/>
        </w:numPr>
        <w:spacing w:line="276" w:lineRule="auto"/>
        <w:ind w:left="284" w:hanging="710"/>
        <w:jc w:val="both"/>
        <w:rPr>
          <w:rFonts w:ascii="Arial" w:hAnsi="Arial" w:cs="Arial"/>
          <w:b/>
          <w:caps/>
          <w:u w:val="single"/>
        </w:rPr>
      </w:pPr>
      <w:r w:rsidRPr="00686B5A">
        <w:rPr>
          <w:rFonts w:ascii="Arial" w:hAnsi="Arial" w:cs="Arial"/>
          <w:b/>
          <w:caps/>
          <w:u w:val="single"/>
        </w:rPr>
        <w:lastRenderedPageBreak/>
        <w:t>Desirable Knowledge and Experience</w:t>
      </w:r>
    </w:p>
    <w:p w:rsidR="0084118E" w:rsidRPr="00686B5A" w:rsidRDefault="0084118E" w:rsidP="0084118E">
      <w:pPr>
        <w:pStyle w:val="ListParagraph"/>
        <w:numPr>
          <w:ilvl w:val="0"/>
          <w:numId w:val="8"/>
        </w:numPr>
        <w:shd w:val="clear" w:color="auto" w:fill="FFFFFF"/>
        <w:spacing w:before="100" w:beforeAutospacing="1" w:after="100" w:afterAutospacing="1" w:line="276" w:lineRule="auto"/>
        <w:contextualSpacing w:val="0"/>
        <w:jc w:val="both"/>
        <w:rPr>
          <w:rFonts w:ascii="Arial" w:hAnsi="Arial" w:cs="Arial"/>
          <w:color w:val="2D2D2D"/>
          <w:lang w:eastAsia="en-IE"/>
        </w:rPr>
      </w:pPr>
      <w:r w:rsidRPr="00686B5A">
        <w:rPr>
          <w:rFonts w:ascii="Arial" w:hAnsi="Arial" w:cs="Arial"/>
          <w:color w:val="2D2D2D"/>
          <w:lang w:eastAsia="en-IE"/>
        </w:rPr>
        <w:t xml:space="preserve">Knowledge of and experience in site supervision of contract works, </w:t>
      </w:r>
      <w:r w:rsidR="00E8221E">
        <w:rPr>
          <w:rFonts w:ascii="Arial" w:hAnsi="Arial" w:cs="Arial"/>
          <w:color w:val="2D2D2D"/>
          <w:lang w:eastAsia="en-IE"/>
        </w:rPr>
        <w:t>including earthworks, drainage</w:t>
      </w:r>
      <w:r w:rsidR="00F41EDC">
        <w:rPr>
          <w:rFonts w:ascii="Arial" w:hAnsi="Arial" w:cs="Arial"/>
          <w:color w:val="2D2D2D"/>
          <w:lang w:eastAsia="en-IE"/>
        </w:rPr>
        <w:t xml:space="preserve"> </w:t>
      </w:r>
      <w:r w:rsidRPr="00686B5A">
        <w:rPr>
          <w:rFonts w:ascii="Arial" w:hAnsi="Arial" w:cs="Arial"/>
          <w:color w:val="2D2D2D"/>
          <w:lang w:eastAsia="en-IE"/>
        </w:rPr>
        <w:t>and reinstatement and control of roadworks</w:t>
      </w:r>
    </w:p>
    <w:p w:rsidR="0084118E" w:rsidRPr="00686B5A" w:rsidRDefault="0084118E" w:rsidP="0084118E">
      <w:pPr>
        <w:pStyle w:val="ListParagraph"/>
        <w:numPr>
          <w:ilvl w:val="0"/>
          <w:numId w:val="8"/>
        </w:numPr>
        <w:spacing w:line="276" w:lineRule="auto"/>
        <w:contextualSpacing w:val="0"/>
        <w:jc w:val="both"/>
        <w:rPr>
          <w:rFonts w:ascii="Arial" w:hAnsi="Arial" w:cs="Arial"/>
        </w:rPr>
      </w:pPr>
      <w:r w:rsidRPr="00686B5A">
        <w:rPr>
          <w:rFonts w:ascii="Arial" w:hAnsi="Arial" w:cs="Arial"/>
        </w:rPr>
        <w:t>Have an excellent knowledge of civil engineering works and/or  of building construction;</w:t>
      </w:r>
    </w:p>
    <w:p w:rsidR="0084118E" w:rsidRPr="00686B5A" w:rsidRDefault="0084118E" w:rsidP="0084118E">
      <w:pPr>
        <w:pStyle w:val="ListParagraph"/>
        <w:numPr>
          <w:ilvl w:val="0"/>
          <w:numId w:val="8"/>
        </w:numPr>
        <w:spacing w:line="276" w:lineRule="auto"/>
        <w:jc w:val="both"/>
        <w:rPr>
          <w:rFonts w:ascii="Arial" w:hAnsi="Arial" w:cs="Arial"/>
        </w:rPr>
      </w:pPr>
      <w:r w:rsidRPr="00686B5A">
        <w:rPr>
          <w:rFonts w:ascii="Arial" w:hAnsi="Arial" w:cs="Arial"/>
        </w:rPr>
        <w:t>Be capable of writing clear and concise reports, keeping works records, measuring and recording all variations from contract and reading drawings;</w:t>
      </w:r>
    </w:p>
    <w:p w:rsidR="0084118E" w:rsidRPr="00686B5A" w:rsidRDefault="0084118E" w:rsidP="0084118E">
      <w:pPr>
        <w:numPr>
          <w:ilvl w:val="0"/>
          <w:numId w:val="8"/>
        </w:numPr>
        <w:shd w:val="clear" w:color="auto" w:fill="FFFFFF"/>
        <w:spacing w:before="100" w:beforeAutospacing="1" w:after="100" w:afterAutospacing="1" w:line="276" w:lineRule="auto"/>
        <w:jc w:val="both"/>
        <w:rPr>
          <w:rFonts w:ascii="Arial" w:hAnsi="Arial" w:cs="Arial"/>
          <w:color w:val="2D2D2D"/>
          <w:lang w:eastAsia="en-IE"/>
        </w:rPr>
      </w:pPr>
      <w:r w:rsidRPr="00686B5A">
        <w:rPr>
          <w:rFonts w:ascii="Arial" w:hAnsi="Arial" w:cs="Arial"/>
          <w:color w:val="2D2D2D"/>
          <w:lang w:eastAsia="en-IE"/>
        </w:rPr>
        <w:t>Proficiency in IT, particularly in relation to document handling and production of reports</w:t>
      </w:r>
    </w:p>
    <w:p w:rsidR="0084118E" w:rsidRPr="00686B5A" w:rsidRDefault="0084118E" w:rsidP="0084118E">
      <w:pPr>
        <w:pStyle w:val="ListParagraph"/>
        <w:numPr>
          <w:ilvl w:val="0"/>
          <w:numId w:val="8"/>
        </w:numPr>
        <w:spacing w:line="276" w:lineRule="auto"/>
        <w:jc w:val="both"/>
        <w:rPr>
          <w:rFonts w:ascii="Arial" w:hAnsi="Arial" w:cs="Arial"/>
        </w:rPr>
      </w:pPr>
      <w:r w:rsidRPr="00686B5A">
        <w:rPr>
          <w:rFonts w:ascii="Arial" w:hAnsi="Arial" w:cs="Arial"/>
        </w:rPr>
        <w:t>Have a satisfactory knowledge of site surveying and setting out of works;</w:t>
      </w:r>
    </w:p>
    <w:p w:rsidR="0084118E" w:rsidRPr="00686B5A" w:rsidRDefault="0084118E" w:rsidP="0084118E">
      <w:pPr>
        <w:pStyle w:val="ListParagraph"/>
        <w:numPr>
          <w:ilvl w:val="0"/>
          <w:numId w:val="8"/>
        </w:numPr>
        <w:spacing w:line="276" w:lineRule="auto"/>
        <w:jc w:val="both"/>
        <w:rPr>
          <w:rFonts w:ascii="Arial" w:hAnsi="Arial" w:cs="Arial"/>
        </w:rPr>
      </w:pPr>
      <w:r w:rsidRPr="00686B5A">
        <w:rPr>
          <w:rFonts w:ascii="Arial" w:hAnsi="Arial" w:cs="Arial"/>
        </w:rPr>
        <w:t>Demonstrate ability to work as part of project team;</w:t>
      </w:r>
    </w:p>
    <w:p w:rsidR="0084118E" w:rsidRPr="00686B5A" w:rsidRDefault="0084118E" w:rsidP="0084118E">
      <w:pPr>
        <w:pStyle w:val="ListParagraph"/>
        <w:numPr>
          <w:ilvl w:val="0"/>
          <w:numId w:val="8"/>
        </w:numPr>
        <w:spacing w:line="276" w:lineRule="auto"/>
        <w:jc w:val="both"/>
        <w:rPr>
          <w:rFonts w:ascii="Arial" w:hAnsi="Arial" w:cs="Arial"/>
        </w:rPr>
      </w:pPr>
      <w:r w:rsidRPr="00686B5A">
        <w:rPr>
          <w:rFonts w:ascii="Arial" w:hAnsi="Arial" w:cs="Arial"/>
        </w:rPr>
        <w:t>Have a thorough knowledge of all the technical aspects of Building Regulations, planning process, local authority work. A knowledge of social housing design guidelines e.g. “Buildings for Everyone - A Universal Design Approach” (National Disability Authority) would be an advantage;</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Demonstrate an ability to supervise building projects to completion stage;</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Have strong communication and organisational skills;</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Have adequate experience in dealing with other departments within their own organisations and with other professional bodies;</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Have adequate experience in the direction, supervision and control of staff and contractors in the delivery of building projects and maintenance of buildings;</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Possess technical training and experience of a high standard and satisfactory administrative ability;</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rPr>
        <w:t>Demonstrate an excellent work ethic in delivery of projects;</w:t>
      </w:r>
    </w:p>
    <w:p w:rsidR="0084118E" w:rsidRPr="00686B5A"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Have a good knowledge and awareness of Health and Safety Legislation and Regulations, the duties and responsibilities of the organisation and the employee, their application in the workplace and their application to construction sites in particular;</w:t>
      </w:r>
    </w:p>
    <w:p w:rsidR="0084118E" w:rsidRDefault="0084118E" w:rsidP="0084118E">
      <w:pPr>
        <w:pStyle w:val="Document1"/>
        <w:keepNext w:val="0"/>
        <w:keepLines w:val="0"/>
        <w:numPr>
          <w:ilvl w:val="0"/>
          <w:numId w:val="8"/>
        </w:numPr>
        <w:spacing w:line="276" w:lineRule="auto"/>
        <w:jc w:val="both"/>
        <w:rPr>
          <w:rFonts w:ascii="Arial" w:hAnsi="Arial" w:cs="Arial"/>
          <w:szCs w:val="24"/>
          <w:lang w:val="en-GB"/>
        </w:rPr>
      </w:pPr>
      <w:r w:rsidRPr="00686B5A">
        <w:rPr>
          <w:rFonts w:ascii="Arial" w:hAnsi="Arial" w:cs="Arial"/>
          <w:szCs w:val="24"/>
          <w:lang w:val="en-GB"/>
        </w:rPr>
        <w:t>Possess a full class B driving licence and access to own car.</w:t>
      </w:r>
    </w:p>
    <w:p w:rsidR="0041427D" w:rsidRDefault="0041427D" w:rsidP="0084118E">
      <w:pPr>
        <w:pStyle w:val="Document1"/>
        <w:keepNext w:val="0"/>
        <w:keepLines w:val="0"/>
        <w:numPr>
          <w:ilvl w:val="0"/>
          <w:numId w:val="8"/>
        </w:numPr>
        <w:spacing w:line="276" w:lineRule="auto"/>
        <w:jc w:val="both"/>
        <w:rPr>
          <w:rFonts w:ascii="Arial" w:hAnsi="Arial" w:cs="Arial"/>
          <w:szCs w:val="24"/>
          <w:lang w:val="en-GB"/>
        </w:rPr>
      </w:pPr>
      <w:r>
        <w:rPr>
          <w:rFonts w:ascii="Arial" w:hAnsi="Arial" w:cs="Arial"/>
          <w:szCs w:val="24"/>
          <w:lang w:val="en-GB"/>
        </w:rPr>
        <w:t>Experience of managing Health &amp; Safety</w:t>
      </w:r>
    </w:p>
    <w:p w:rsidR="0041427D" w:rsidRDefault="0041427D" w:rsidP="0041427D">
      <w:pPr>
        <w:pStyle w:val="Document1"/>
        <w:keepNext w:val="0"/>
        <w:keepLines w:val="0"/>
        <w:numPr>
          <w:ilvl w:val="0"/>
          <w:numId w:val="8"/>
        </w:numPr>
        <w:spacing w:line="276" w:lineRule="auto"/>
        <w:rPr>
          <w:rFonts w:ascii="Arial" w:hAnsi="Arial" w:cs="Arial"/>
          <w:szCs w:val="24"/>
          <w:lang w:val="en-GB"/>
        </w:rPr>
      </w:pPr>
      <w:r>
        <w:rPr>
          <w:rFonts w:ascii="Arial" w:hAnsi="Arial" w:cs="Arial"/>
          <w:szCs w:val="24"/>
          <w:lang w:val="en-GB"/>
        </w:rPr>
        <w:t>Be familiar with Public Works Contracts/Contr</w:t>
      </w:r>
      <w:r w:rsidR="0081105B">
        <w:rPr>
          <w:rFonts w:ascii="Arial" w:hAnsi="Arial" w:cs="Arial"/>
          <w:szCs w:val="24"/>
          <w:lang w:val="en-GB"/>
        </w:rPr>
        <w:t>acts Works Management Framework</w:t>
      </w:r>
      <w:r>
        <w:rPr>
          <w:rFonts w:ascii="Arial" w:hAnsi="Arial" w:cs="Arial"/>
          <w:szCs w:val="24"/>
          <w:lang w:val="en-GB"/>
        </w:rPr>
        <w:t>(CWMF) and procurement policy</w:t>
      </w:r>
    </w:p>
    <w:p w:rsidR="0041427D" w:rsidRDefault="0081105B" w:rsidP="0041427D">
      <w:pPr>
        <w:pStyle w:val="Document1"/>
        <w:keepNext w:val="0"/>
        <w:keepLines w:val="0"/>
        <w:numPr>
          <w:ilvl w:val="0"/>
          <w:numId w:val="8"/>
        </w:numPr>
        <w:spacing w:line="276" w:lineRule="auto"/>
        <w:rPr>
          <w:rFonts w:ascii="Arial" w:hAnsi="Arial" w:cs="Arial"/>
          <w:szCs w:val="24"/>
          <w:lang w:val="en-GB"/>
        </w:rPr>
      </w:pPr>
      <w:r>
        <w:rPr>
          <w:rFonts w:ascii="Arial" w:hAnsi="Arial" w:cs="Arial"/>
          <w:szCs w:val="24"/>
          <w:lang w:val="en-GB"/>
        </w:rPr>
        <w:t xml:space="preserve">An understanding of </w:t>
      </w:r>
      <w:r w:rsidR="0041427D">
        <w:rPr>
          <w:rFonts w:ascii="Arial" w:hAnsi="Arial" w:cs="Arial"/>
          <w:szCs w:val="24"/>
          <w:lang w:val="en-GB"/>
        </w:rPr>
        <w:t>The Building Control (Amendment) Regulations 2014 (BCARs)</w:t>
      </w:r>
    </w:p>
    <w:p w:rsidR="004D3081" w:rsidRDefault="004D3081" w:rsidP="004D3081">
      <w:pPr>
        <w:pStyle w:val="Document1"/>
        <w:keepNext w:val="0"/>
        <w:keepLines w:val="0"/>
        <w:spacing w:line="276" w:lineRule="auto"/>
        <w:ind w:left="720"/>
        <w:rPr>
          <w:rFonts w:ascii="Arial" w:hAnsi="Arial" w:cs="Arial"/>
          <w:szCs w:val="24"/>
          <w:lang w:val="en-GB"/>
        </w:rPr>
      </w:pPr>
    </w:p>
    <w:p w:rsidR="004D3081" w:rsidRDefault="004D3081" w:rsidP="004D3081">
      <w:pPr>
        <w:pStyle w:val="Document1"/>
        <w:keepNext w:val="0"/>
        <w:keepLines w:val="0"/>
        <w:spacing w:line="276" w:lineRule="auto"/>
        <w:ind w:left="720"/>
        <w:rPr>
          <w:rFonts w:ascii="Arial" w:hAnsi="Arial" w:cs="Arial"/>
          <w:szCs w:val="24"/>
          <w:lang w:val="en-GB"/>
        </w:rPr>
      </w:pPr>
    </w:p>
    <w:p w:rsidR="0075016C" w:rsidRDefault="0075016C" w:rsidP="004606DF">
      <w:pPr>
        <w:ind w:left="360"/>
        <w:rPr>
          <w:rFonts w:ascii="Arial" w:hAnsi="Arial" w:cs="Arial"/>
          <w:color w:val="000000"/>
          <w:lang w:val="en-GB" w:eastAsia="en-GB"/>
        </w:rPr>
      </w:pPr>
    </w:p>
    <w:p w:rsidR="0041427D" w:rsidRPr="00686B5A" w:rsidRDefault="0041427D"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75016C" w:rsidRPr="00686B5A" w:rsidRDefault="0075016C" w:rsidP="004606DF">
      <w:pPr>
        <w:ind w:left="360"/>
        <w:rPr>
          <w:rFonts w:ascii="Arial" w:hAnsi="Arial" w:cs="Arial"/>
          <w:color w:val="000000"/>
          <w:lang w:val="en-GB" w:eastAsia="en-GB"/>
        </w:rPr>
      </w:pPr>
    </w:p>
    <w:p w:rsidR="00184415" w:rsidRPr="00F41EDC" w:rsidRDefault="00184415" w:rsidP="00184415">
      <w:pPr>
        <w:pStyle w:val="Heading1"/>
        <w:shd w:val="clear" w:color="auto" w:fill="D9D9D9"/>
        <w:tabs>
          <w:tab w:val="left" w:pos="-720"/>
        </w:tabs>
        <w:rPr>
          <w:rFonts w:ascii="Arial" w:hAnsi="Arial" w:cs="Arial"/>
          <w:b/>
          <w:color w:val="auto"/>
          <w:sz w:val="24"/>
          <w:szCs w:val="24"/>
        </w:rPr>
      </w:pPr>
      <w:r w:rsidRPr="00F41EDC">
        <w:rPr>
          <w:rFonts w:ascii="Arial" w:hAnsi="Arial" w:cs="Arial"/>
          <w:b/>
          <w:color w:val="auto"/>
          <w:sz w:val="24"/>
          <w:szCs w:val="24"/>
        </w:rPr>
        <w:lastRenderedPageBreak/>
        <w:t>KEY COMPETENCIES</w:t>
      </w:r>
    </w:p>
    <w:p w:rsidR="00184415" w:rsidRPr="00686B5A" w:rsidRDefault="00184415" w:rsidP="00184415">
      <w:pPr>
        <w:rPr>
          <w:rFonts w:ascii="Arial" w:hAnsi="Arial" w:cs="Arial"/>
          <w:b/>
        </w:rPr>
      </w:pPr>
    </w:p>
    <w:p w:rsidR="00184415" w:rsidRPr="00686B5A" w:rsidRDefault="00184415" w:rsidP="00184415">
      <w:pPr>
        <w:rPr>
          <w:rFonts w:ascii="Arial" w:hAnsi="Arial" w:cs="Arial"/>
        </w:rPr>
      </w:pPr>
      <w:r w:rsidRPr="00686B5A">
        <w:rPr>
          <w:rFonts w:ascii="Arial" w:hAnsi="Arial" w:cs="Arial"/>
        </w:rPr>
        <w:t>Candidates are expected to be able to demonstrate in their application and at interview that they possess these competencies through the experience and skills they have gain to date.</w:t>
      </w:r>
    </w:p>
    <w:p w:rsidR="00184415" w:rsidRPr="00686B5A" w:rsidRDefault="00184415" w:rsidP="00184415">
      <w:pPr>
        <w:rPr>
          <w:rFonts w:ascii="Arial" w:hAnsi="Arial" w:cs="Arial"/>
        </w:rPr>
      </w:pPr>
    </w:p>
    <w:p w:rsidR="00184415" w:rsidRPr="00686B5A" w:rsidRDefault="00184415" w:rsidP="00184415">
      <w:pPr>
        <w:pStyle w:val="ListParagraph"/>
        <w:ind w:left="1429"/>
        <w:rPr>
          <w:rFonts w:ascii="Arial" w:hAnsi="Arial" w:cs="Arial"/>
          <w:b/>
        </w:rPr>
      </w:pPr>
    </w:p>
    <w:tbl>
      <w:tblPr>
        <w:tblStyle w:val="TableGrid"/>
        <w:tblW w:w="0" w:type="auto"/>
        <w:tblLayout w:type="fixed"/>
        <w:tblLook w:val="04A0"/>
      </w:tblPr>
      <w:tblGrid>
        <w:gridCol w:w="1951"/>
        <w:gridCol w:w="7479"/>
      </w:tblGrid>
      <w:tr w:rsidR="00671800" w:rsidRPr="00686B5A" w:rsidTr="009E5924">
        <w:tc>
          <w:tcPr>
            <w:tcW w:w="1951" w:type="dxa"/>
          </w:tcPr>
          <w:p w:rsidR="00671800" w:rsidRPr="00686B5A" w:rsidRDefault="00671800" w:rsidP="00671800">
            <w:pPr>
              <w:rPr>
                <w:rFonts w:cs="Arial"/>
                <w:szCs w:val="24"/>
              </w:rPr>
            </w:pPr>
          </w:p>
          <w:p w:rsidR="00671800" w:rsidRPr="00686B5A" w:rsidRDefault="00671800" w:rsidP="00671800">
            <w:pPr>
              <w:rPr>
                <w:rFonts w:ascii="Arial" w:hAnsi="Arial" w:cs="Arial"/>
                <w:b/>
                <w:sz w:val="24"/>
                <w:szCs w:val="24"/>
              </w:rPr>
            </w:pPr>
            <w:r w:rsidRPr="00686B5A">
              <w:rPr>
                <w:rFonts w:ascii="Arial" w:hAnsi="Arial" w:cs="Arial"/>
                <w:b/>
                <w:sz w:val="24"/>
                <w:szCs w:val="24"/>
              </w:rPr>
              <w:t>Management and Change</w:t>
            </w:r>
          </w:p>
        </w:tc>
        <w:tc>
          <w:tcPr>
            <w:tcW w:w="7479" w:type="dxa"/>
          </w:tcPr>
          <w:p w:rsidR="00671800" w:rsidRPr="00686B5A" w:rsidRDefault="00671800" w:rsidP="00671800">
            <w:pPr>
              <w:pStyle w:val="Title"/>
              <w:rPr>
                <w:rFonts w:ascii="Arial" w:hAnsi="Arial" w:cs="Arial"/>
                <w:sz w:val="24"/>
                <w:szCs w:val="24"/>
              </w:rPr>
            </w:pPr>
          </w:p>
          <w:p w:rsidR="00671800" w:rsidRPr="00686B5A" w:rsidRDefault="00671800" w:rsidP="00671800">
            <w:pPr>
              <w:rPr>
                <w:rFonts w:ascii="Arial" w:hAnsi="Arial" w:cs="Arial"/>
                <w:b/>
                <w:sz w:val="24"/>
                <w:szCs w:val="24"/>
              </w:rPr>
            </w:pPr>
            <w:r w:rsidRPr="00686B5A">
              <w:rPr>
                <w:rFonts w:ascii="Arial" w:hAnsi="Arial" w:cs="Arial"/>
                <w:b/>
                <w:sz w:val="24"/>
                <w:szCs w:val="24"/>
              </w:rPr>
              <w:t>Standards, ethics and governance</w:t>
            </w:r>
          </w:p>
          <w:p w:rsidR="00671800" w:rsidRPr="00686B5A" w:rsidRDefault="00671800" w:rsidP="00671800">
            <w:pPr>
              <w:rPr>
                <w:rFonts w:ascii="Arial" w:hAnsi="Arial" w:cs="Arial"/>
                <w:b/>
                <w:sz w:val="24"/>
                <w:szCs w:val="24"/>
              </w:rPr>
            </w:pPr>
          </w:p>
          <w:p w:rsidR="00671800" w:rsidRPr="00686B5A" w:rsidRDefault="00671800" w:rsidP="00671800">
            <w:pPr>
              <w:pStyle w:val="ListParagraph"/>
              <w:numPr>
                <w:ilvl w:val="0"/>
                <w:numId w:val="26"/>
              </w:numPr>
              <w:ind w:left="360"/>
              <w:rPr>
                <w:rFonts w:ascii="Arial" w:hAnsi="Arial" w:cs="Arial"/>
                <w:sz w:val="24"/>
                <w:szCs w:val="24"/>
              </w:rPr>
            </w:pPr>
            <w:r w:rsidRPr="00686B5A">
              <w:rPr>
                <w:rFonts w:ascii="Arial" w:hAnsi="Arial" w:cs="Arial"/>
                <w:sz w:val="24"/>
                <w:szCs w:val="24"/>
              </w:rPr>
              <w:t xml:space="preserve">Ensures that ethical governance principles are embedded into the culture, practices and processes of all activities within designated area of  responsibility, in the wider authority </w:t>
            </w:r>
          </w:p>
          <w:p w:rsidR="00671800" w:rsidRPr="00686B5A" w:rsidRDefault="00671800" w:rsidP="00671800">
            <w:pPr>
              <w:pStyle w:val="ListParagraph"/>
              <w:numPr>
                <w:ilvl w:val="0"/>
                <w:numId w:val="26"/>
              </w:numPr>
              <w:ind w:left="360"/>
              <w:rPr>
                <w:rFonts w:ascii="Arial" w:hAnsi="Arial" w:cs="Arial"/>
                <w:sz w:val="24"/>
                <w:szCs w:val="24"/>
              </w:rPr>
            </w:pPr>
            <w:r w:rsidRPr="00686B5A">
              <w:rPr>
                <w:rFonts w:ascii="Arial" w:hAnsi="Arial" w:cs="Arial"/>
                <w:sz w:val="24"/>
                <w:szCs w:val="24"/>
              </w:rPr>
              <w:t>Understands and adheres to the Code of Conduct for employees and complies with all Council rules, regulations and procedures.</w:t>
            </w:r>
          </w:p>
          <w:p w:rsidR="00671800" w:rsidRPr="00686B5A" w:rsidRDefault="00671800" w:rsidP="00671800">
            <w:pPr>
              <w:pStyle w:val="ListParagraph"/>
              <w:numPr>
                <w:ilvl w:val="0"/>
                <w:numId w:val="26"/>
              </w:numPr>
              <w:ind w:left="360"/>
              <w:rPr>
                <w:rFonts w:ascii="Arial" w:hAnsi="Arial" w:cs="Arial"/>
                <w:sz w:val="24"/>
                <w:szCs w:val="24"/>
              </w:rPr>
            </w:pPr>
            <w:r w:rsidRPr="00686B5A">
              <w:rPr>
                <w:rFonts w:ascii="Arial" w:hAnsi="Arial" w:cs="Arial"/>
                <w:sz w:val="24"/>
                <w:szCs w:val="24"/>
              </w:rPr>
              <w:t>Ensures that there is full understanding of and compliance with all Council rules, regulations and procedures for employees within designated area of responsibility.</w:t>
            </w:r>
          </w:p>
          <w:p w:rsidR="00671800" w:rsidRPr="00686B5A" w:rsidRDefault="00671800" w:rsidP="00671800">
            <w:pPr>
              <w:pStyle w:val="ListParagraph"/>
              <w:numPr>
                <w:ilvl w:val="0"/>
                <w:numId w:val="26"/>
              </w:numPr>
              <w:ind w:left="360"/>
              <w:rPr>
                <w:rFonts w:ascii="Arial" w:hAnsi="Arial" w:cs="Arial"/>
                <w:sz w:val="24"/>
                <w:szCs w:val="24"/>
              </w:rPr>
            </w:pPr>
            <w:proofErr w:type="gramStart"/>
            <w:r w:rsidRPr="00686B5A">
              <w:rPr>
                <w:rFonts w:ascii="Arial" w:hAnsi="Arial" w:cs="Arial"/>
                <w:sz w:val="24"/>
                <w:szCs w:val="24"/>
              </w:rPr>
              <w:t>Understands,</w:t>
            </w:r>
            <w:proofErr w:type="gramEnd"/>
            <w:r w:rsidRPr="00686B5A">
              <w:rPr>
                <w:rFonts w:ascii="Arial" w:hAnsi="Arial" w:cs="Arial"/>
                <w:sz w:val="24"/>
                <w:szCs w:val="24"/>
              </w:rPr>
              <w:t xml:space="preserve"> supports and embeds the principles of diversity.</w:t>
            </w:r>
          </w:p>
          <w:p w:rsidR="00671800" w:rsidRPr="00686B5A" w:rsidRDefault="00671800" w:rsidP="00671800">
            <w:pPr>
              <w:pStyle w:val="ListParagraph"/>
              <w:numPr>
                <w:ilvl w:val="0"/>
                <w:numId w:val="26"/>
              </w:numPr>
              <w:ind w:left="360"/>
              <w:rPr>
                <w:rFonts w:ascii="Arial" w:hAnsi="Arial" w:cs="Arial"/>
                <w:sz w:val="24"/>
                <w:szCs w:val="24"/>
              </w:rPr>
            </w:pPr>
            <w:proofErr w:type="gramStart"/>
            <w:r w:rsidRPr="00686B5A">
              <w:rPr>
                <w:rFonts w:ascii="Arial" w:hAnsi="Arial" w:cs="Arial"/>
                <w:sz w:val="24"/>
                <w:szCs w:val="24"/>
              </w:rPr>
              <w:t>Understands,</w:t>
            </w:r>
            <w:proofErr w:type="gramEnd"/>
            <w:r w:rsidRPr="00686B5A">
              <w:rPr>
                <w:rFonts w:ascii="Arial" w:hAnsi="Arial" w:cs="Arial"/>
                <w:sz w:val="24"/>
                <w:szCs w:val="24"/>
              </w:rPr>
              <w:t xml:space="preserve"> supports and embeds Information and Consultation.</w:t>
            </w:r>
          </w:p>
          <w:p w:rsidR="00671800" w:rsidRPr="00686B5A" w:rsidRDefault="00671800" w:rsidP="00671800">
            <w:pPr>
              <w:rPr>
                <w:rFonts w:ascii="Arial" w:hAnsi="Arial" w:cs="Arial"/>
                <w:sz w:val="24"/>
                <w:szCs w:val="24"/>
              </w:rPr>
            </w:pPr>
          </w:p>
          <w:p w:rsidR="00671800" w:rsidRPr="00686B5A" w:rsidRDefault="00671800" w:rsidP="00671800">
            <w:pPr>
              <w:spacing w:line="276" w:lineRule="auto"/>
              <w:rPr>
                <w:rFonts w:ascii="Arial" w:hAnsi="Arial" w:cs="Arial"/>
                <w:b/>
                <w:sz w:val="24"/>
                <w:szCs w:val="24"/>
              </w:rPr>
            </w:pPr>
            <w:r w:rsidRPr="00686B5A">
              <w:rPr>
                <w:rFonts w:ascii="Arial" w:hAnsi="Arial" w:cs="Arial"/>
                <w:b/>
                <w:sz w:val="24"/>
                <w:szCs w:val="24"/>
              </w:rPr>
              <w:t>Influencing and Negotiating</w:t>
            </w:r>
          </w:p>
          <w:p w:rsidR="00671800" w:rsidRPr="00686B5A" w:rsidRDefault="00671800" w:rsidP="00671800">
            <w:pPr>
              <w:spacing w:line="276" w:lineRule="auto"/>
              <w:rPr>
                <w:rFonts w:ascii="Arial" w:hAnsi="Arial" w:cs="Arial"/>
                <w:b/>
                <w:sz w:val="24"/>
                <w:szCs w:val="24"/>
              </w:rPr>
            </w:pPr>
          </w:p>
          <w:p w:rsidR="00671800" w:rsidRPr="00686B5A" w:rsidRDefault="00671800" w:rsidP="00671800">
            <w:pPr>
              <w:pStyle w:val="ListParagraph"/>
              <w:numPr>
                <w:ilvl w:val="0"/>
                <w:numId w:val="28"/>
              </w:numPr>
              <w:spacing w:line="276" w:lineRule="auto"/>
              <w:rPr>
                <w:rFonts w:ascii="Arial" w:hAnsi="Arial" w:cs="Arial"/>
                <w:sz w:val="24"/>
                <w:szCs w:val="24"/>
              </w:rPr>
            </w:pPr>
            <w:proofErr w:type="gramStart"/>
            <w:r w:rsidRPr="00686B5A">
              <w:rPr>
                <w:rFonts w:ascii="Arial" w:hAnsi="Arial" w:cs="Arial"/>
                <w:sz w:val="24"/>
                <w:szCs w:val="24"/>
              </w:rPr>
              <w:t>Brokers</w:t>
            </w:r>
            <w:proofErr w:type="gramEnd"/>
            <w:r w:rsidRPr="00686B5A">
              <w:rPr>
                <w:rFonts w:ascii="Arial" w:hAnsi="Arial" w:cs="Arial"/>
                <w:sz w:val="24"/>
                <w:szCs w:val="24"/>
              </w:rPr>
              <w:t xml:space="preserve"> agreement with others, to your team’s objectives.</w:t>
            </w:r>
          </w:p>
          <w:p w:rsidR="00671800" w:rsidRPr="00686B5A" w:rsidRDefault="00671800" w:rsidP="00671800">
            <w:pPr>
              <w:pStyle w:val="ListParagraph"/>
              <w:numPr>
                <w:ilvl w:val="0"/>
                <w:numId w:val="28"/>
              </w:numPr>
              <w:spacing w:line="276" w:lineRule="auto"/>
              <w:rPr>
                <w:rFonts w:ascii="Arial" w:hAnsi="Arial" w:cs="Arial"/>
                <w:sz w:val="24"/>
                <w:szCs w:val="24"/>
              </w:rPr>
            </w:pPr>
            <w:r w:rsidRPr="00686B5A">
              <w:rPr>
                <w:rFonts w:ascii="Arial" w:hAnsi="Arial" w:cs="Arial"/>
                <w:sz w:val="24"/>
                <w:szCs w:val="24"/>
              </w:rPr>
              <w:t>Takes a long term pragmatic view when required.</w:t>
            </w:r>
          </w:p>
          <w:p w:rsidR="00671800" w:rsidRPr="00686B5A" w:rsidRDefault="00671800" w:rsidP="00671800">
            <w:pPr>
              <w:rPr>
                <w:rFonts w:ascii="Arial" w:hAnsi="Arial" w:cs="Arial"/>
                <w:b/>
                <w:sz w:val="24"/>
                <w:szCs w:val="24"/>
              </w:rPr>
            </w:pPr>
          </w:p>
          <w:p w:rsidR="00671800" w:rsidRPr="00686B5A" w:rsidRDefault="00671800" w:rsidP="00671800">
            <w:pPr>
              <w:rPr>
                <w:rFonts w:ascii="Arial" w:hAnsi="Arial" w:cs="Arial"/>
                <w:b/>
                <w:sz w:val="24"/>
                <w:szCs w:val="24"/>
              </w:rPr>
            </w:pPr>
            <w:r w:rsidRPr="00686B5A">
              <w:rPr>
                <w:rFonts w:ascii="Arial" w:hAnsi="Arial" w:cs="Arial"/>
                <w:b/>
                <w:sz w:val="24"/>
                <w:szCs w:val="24"/>
              </w:rPr>
              <w:t>Safety, Health &amp; Welfare at Work.</w:t>
            </w:r>
          </w:p>
          <w:p w:rsidR="00671800" w:rsidRPr="00686B5A" w:rsidRDefault="00671800" w:rsidP="00671800">
            <w:pPr>
              <w:ind w:left="360"/>
              <w:rPr>
                <w:rFonts w:ascii="Arial" w:hAnsi="Arial" w:cs="Arial"/>
                <w:sz w:val="24"/>
                <w:szCs w:val="24"/>
              </w:rPr>
            </w:pPr>
          </w:p>
          <w:p w:rsidR="00671800" w:rsidRPr="00686B5A" w:rsidRDefault="00671800" w:rsidP="00671800">
            <w:pPr>
              <w:pStyle w:val="ListParagraph"/>
              <w:numPr>
                <w:ilvl w:val="0"/>
                <w:numId w:val="27"/>
              </w:numPr>
              <w:ind w:left="360"/>
              <w:rPr>
                <w:rFonts w:ascii="Arial" w:hAnsi="Arial" w:cs="Arial"/>
                <w:sz w:val="24"/>
                <w:szCs w:val="24"/>
              </w:rPr>
            </w:pPr>
            <w:r w:rsidRPr="00686B5A">
              <w:rPr>
                <w:rFonts w:ascii="Arial" w:hAnsi="Arial" w:cs="Arial"/>
                <w:sz w:val="24"/>
                <w:szCs w:val="24"/>
              </w:rPr>
              <w:t>Fully implements safe systems of working in accordance with the Corporate Safety Statement and relevant Ancillary Safety Statement for their area of work.</w:t>
            </w:r>
          </w:p>
          <w:p w:rsidR="00671800" w:rsidRPr="00686B5A" w:rsidRDefault="00671800" w:rsidP="00671800">
            <w:pPr>
              <w:rPr>
                <w:rFonts w:ascii="Arial" w:hAnsi="Arial" w:cs="Arial"/>
                <w:b/>
              </w:rPr>
            </w:pPr>
          </w:p>
        </w:tc>
      </w:tr>
      <w:tr w:rsidR="00671800" w:rsidRPr="00686B5A" w:rsidTr="009E5924">
        <w:tc>
          <w:tcPr>
            <w:tcW w:w="1951" w:type="dxa"/>
          </w:tcPr>
          <w:p w:rsidR="00671800" w:rsidRPr="00686B5A" w:rsidRDefault="00671800" w:rsidP="00671800">
            <w:pPr>
              <w:rPr>
                <w:rFonts w:ascii="Arial" w:hAnsi="Arial" w:cs="Arial"/>
                <w:b/>
                <w:sz w:val="24"/>
                <w:szCs w:val="24"/>
              </w:rPr>
            </w:pPr>
            <w:r w:rsidRPr="00686B5A">
              <w:rPr>
                <w:rFonts w:ascii="Arial" w:hAnsi="Arial" w:cs="Arial"/>
                <w:b/>
                <w:sz w:val="24"/>
                <w:szCs w:val="24"/>
              </w:rPr>
              <w:t>Delivering Results</w:t>
            </w:r>
          </w:p>
        </w:tc>
        <w:tc>
          <w:tcPr>
            <w:tcW w:w="7479" w:type="dxa"/>
          </w:tcPr>
          <w:p w:rsidR="00671800" w:rsidRPr="00686B5A" w:rsidRDefault="00671800" w:rsidP="00671800">
            <w:pPr>
              <w:spacing w:line="276" w:lineRule="auto"/>
              <w:rPr>
                <w:rFonts w:ascii="Arial" w:hAnsi="Arial" w:cs="Arial"/>
                <w:b/>
                <w:sz w:val="24"/>
                <w:szCs w:val="24"/>
                <w:lang w:eastAsia="en-GB"/>
              </w:rPr>
            </w:pPr>
            <w:r w:rsidRPr="00686B5A">
              <w:rPr>
                <w:rFonts w:ascii="Arial" w:hAnsi="Arial" w:cs="Arial"/>
                <w:b/>
                <w:sz w:val="24"/>
                <w:szCs w:val="24"/>
              </w:rPr>
              <w:t>Problem Solving and  Decision Making</w:t>
            </w:r>
          </w:p>
          <w:p w:rsidR="00671800" w:rsidRPr="00686B5A" w:rsidRDefault="00671800" w:rsidP="00671800">
            <w:pPr>
              <w:pStyle w:val="ListParagraph"/>
              <w:numPr>
                <w:ilvl w:val="0"/>
                <w:numId w:val="29"/>
              </w:numPr>
              <w:spacing w:line="276" w:lineRule="auto"/>
              <w:rPr>
                <w:rFonts w:ascii="Arial" w:hAnsi="Arial" w:cs="Arial"/>
                <w:sz w:val="24"/>
                <w:szCs w:val="24"/>
              </w:rPr>
            </w:pPr>
            <w:r w:rsidRPr="00686B5A">
              <w:rPr>
                <w:rFonts w:ascii="Arial" w:hAnsi="Arial" w:cs="Arial"/>
                <w:sz w:val="24"/>
                <w:szCs w:val="24"/>
              </w:rPr>
              <w:t>Can pinpoint the critical information and can address issues logically.</w:t>
            </w:r>
          </w:p>
          <w:p w:rsidR="00671800" w:rsidRPr="00686B5A" w:rsidRDefault="00671800" w:rsidP="00671800">
            <w:pPr>
              <w:pStyle w:val="ListParagraph"/>
              <w:numPr>
                <w:ilvl w:val="0"/>
                <w:numId w:val="29"/>
              </w:numPr>
              <w:spacing w:line="276" w:lineRule="auto"/>
              <w:rPr>
                <w:rFonts w:ascii="Arial" w:hAnsi="Arial" w:cs="Arial"/>
                <w:sz w:val="24"/>
                <w:szCs w:val="24"/>
              </w:rPr>
            </w:pPr>
            <w:r w:rsidRPr="00686B5A">
              <w:rPr>
                <w:rFonts w:ascii="Arial" w:hAnsi="Arial" w:cs="Arial"/>
                <w:sz w:val="24"/>
                <w:szCs w:val="24"/>
              </w:rPr>
              <w:t>Understands the context and impact of decisions made.</w:t>
            </w:r>
          </w:p>
          <w:p w:rsidR="00671800" w:rsidRPr="00686B5A" w:rsidRDefault="00671800" w:rsidP="00671800">
            <w:pPr>
              <w:pStyle w:val="ListParagraph"/>
              <w:numPr>
                <w:ilvl w:val="0"/>
                <w:numId w:val="29"/>
              </w:numPr>
              <w:spacing w:line="276" w:lineRule="auto"/>
              <w:rPr>
                <w:rFonts w:ascii="Arial" w:hAnsi="Arial" w:cs="Arial"/>
                <w:sz w:val="24"/>
                <w:szCs w:val="24"/>
              </w:rPr>
            </w:pPr>
            <w:r w:rsidRPr="00686B5A">
              <w:rPr>
                <w:rFonts w:ascii="Arial" w:hAnsi="Arial" w:cs="Arial"/>
                <w:sz w:val="24"/>
                <w:szCs w:val="24"/>
              </w:rPr>
              <w:t>Acts decisively and makes timely, informed and effective decisions.</w:t>
            </w:r>
          </w:p>
          <w:p w:rsidR="00671800" w:rsidRPr="00686B5A" w:rsidRDefault="00671800" w:rsidP="00671800">
            <w:pPr>
              <w:pStyle w:val="ListParagraph"/>
              <w:rPr>
                <w:rFonts w:ascii="Arial" w:hAnsi="Arial" w:cs="Arial"/>
                <w:sz w:val="24"/>
                <w:szCs w:val="24"/>
              </w:rPr>
            </w:pPr>
          </w:p>
          <w:p w:rsidR="00671800" w:rsidRPr="00686B5A" w:rsidRDefault="00671800" w:rsidP="00671800">
            <w:pPr>
              <w:spacing w:line="276" w:lineRule="auto"/>
              <w:contextualSpacing/>
              <w:rPr>
                <w:rFonts w:ascii="Arial" w:hAnsi="Arial" w:cs="Arial"/>
                <w:b/>
                <w:sz w:val="24"/>
                <w:szCs w:val="24"/>
              </w:rPr>
            </w:pPr>
            <w:r w:rsidRPr="00686B5A">
              <w:rPr>
                <w:rFonts w:ascii="Arial" w:hAnsi="Arial" w:cs="Arial"/>
                <w:b/>
                <w:sz w:val="24"/>
                <w:szCs w:val="24"/>
              </w:rPr>
              <w:t>Ensuring Compliance</w:t>
            </w:r>
          </w:p>
          <w:p w:rsidR="00671800" w:rsidRPr="00686B5A" w:rsidRDefault="00671800" w:rsidP="00671800">
            <w:pPr>
              <w:spacing w:line="276" w:lineRule="auto"/>
              <w:contextualSpacing/>
              <w:rPr>
                <w:rFonts w:ascii="Arial" w:hAnsi="Arial" w:cs="Arial"/>
                <w:sz w:val="24"/>
                <w:szCs w:val="24"/>
              </w:rPr>
            </w:pPr>
          </w:p>
          <w:p w:rsidR="00671800" w:rsidRPr="00686B5A" w:rsidRDefault="00671800" w:rsidP="00671800">
            <w:pPr>
              <w:pStyle w:val="ListParagraph"/>
              <w:numPr>
                <w:ilvl w:val="0"/>
                <w:numId w:val="30"/>
              </w:numPr>
              <w:spacing w:line="276" w:lineRule="auto"/>
              <w:rPr>
                <w:rFonts w:ascii="Arial" w:hAnsi="Arial" w:cs="Arial"/>
                <w:sz w:val="24"/>
                <w:szCs w:val="24"/>
              </w:rPr>
            </w:pPr>
            <w:r w:rsidRPr="00686B5A">
              <w:rPr>
                <w:rFonts w:ascii="Arial" w:hAnsi="Arial" w:cs="Arial"/>
                <w:sz w:val="24"/>
                <w:szCs w:val="24"/>
              </w:rPr>
              <w:t>Abides by the laws, regulations and policies and procedures affecting your employment and the discharge of your duties.</w:t>
            </w:r>
          </w:p>
          <w:p w:rsidR="00671800" w:rsidRPr="00686B5A" w:rsidRDefault="00671800" w:rsidP="00671800">
            <w:pPr>
              <w:spacing w:line="276" w:lineRule="auto"/>
              <w:rPr>
                <w:rFonts w:ascii="Arial" w:hAnsi="Arial" w:cs="Arial"/>
                <w:sz w:val="24"/>
                <w:szCs w:val="24"/>
              </w:rPr>
            </w:pPr>
          </w:p>
          <w:p w:rsidR="00671800" w:rsidRPr="00686B5A" w:rsidRDefault="00671800" w:rsidP="00671800">
            <w:pPr>
              <w:spacing w:line="276" w:lineRule="auto"/>
              <w:rPr>
                <w:rFonts w:ascii="Arial" w:hAnsi="Arial" w:cs="Arial"/>
                <w:b/>
                <w:sz w:val="24"/>
                <w:szCs w:val="24"/>
                <w:lang w:eastAsia="en-GB"/>
              </w:rPr>
            </w:pPr>
            <w:r w:rsidRPr="00686B5A">
              <w:rPr>
                <w:rFonts w:ascii="Arial" w:hAnsi="Arial" w:cs="Arial"/>
                <w:b/>
                <w:sz w:val="24"/>
                <w:szCs w:val="24"/>
              </w:rPr>
              <w:t>Delivering Quality Outcomes</w:t>
            </w:r>
          </w:p>
          <w:p w:rsidR="00671800" w:rsidRPr="00686B5A" w:rsidRDefault="00671800" w:rsidP="00671800">
            <w:pPr>
              <w:pStyle w:val="ListParagraph"/>
              <w:numPr>
                <w:ilvl w:val="0"/>
                <w:numId w:val="30"/>
              </w:numPr>
              <w:spacing w:line="276" w:lineRule="auto"/>
              <w:rPr>
                <w:rFonts w:ascii="Arial" w:hAnsi="Arial" w:cs="Arial"/>
                <w:sz w:val="24"/>
                <w:szCs w:val="24"/>
              </w:rPr>
            </w:pPr>
            <w:r w:rsidRPr="00686B5A">
              <w:rPr>
                <w:rFonts w:ascii="Arial" w:hAnsi="Arial" w:cs="Arial"/>
                <w:sz w:val="24"/>
                <w:szCs w:val="24"/>
              </w:rPr>
              <w:t>Promotes the achievement of quality outcomes in delivering services, which are linked to the corporate priorities, with a focus on continuous improvement.</w:t>
            </w:r>
          </w:p>
          <w:p w:rsidR="00671800" w:rsidRPr="00686B5A" w:rsidRDefault="00671800" w:rsidP="00BE4FB0">
            <w:pPr>
              <w:pStyle w:val="ListParagraph"/>
              <w:numPr>
                <w:ilvl w:val="0"/>
                <w:numId w:val="30"/>
              </w:numPr>
              <w:spacing w:line="276" w:lineRule="auto"/>
              <w:rPr>
                <w:rFonts w:ascii="Arial" w:hAnsi="Arial" w:cs="Arial"/>
                <w:sz w:val="24"/>
                <w:szCs w:val="24"/>
              </w:rPr>
            </w:pPr>
            <w:r w:rsidRPr="00686B5A">
              <w:rPr>
                <w:rFonts w:ascii="Arial" w:hAnsi="Arial" w:cs="Arial"/>
                <w:sz w:val="24"/>
                <w:szCs w:val="24"/>
              </w:rPr>
              <w:t>Evaluates the outcomes achieved against operational plans, identifies learning and implements improvements required.</w:t>
            </w:r>
          </w:p>
        </w:tc>
      </w:tr>
      <w:tr w:rsidR="009E5924" w:rsidRPr="00686B5A" w:rsidTr="009E5924">
        <w:tc>
          <w:tcPr>
            <w:tcW w:w="1951" w:type="dxa"/>
          </w:tcPr>
          <w:p w:rsidR="009E5924" w:rsidRPr="00686B5A" w:rsidRDefault="009E5924" w:rsidP="00CA4CBE">
            <w:pPr>
              <w:rPr>
                <w:rFonts w:ascii="Arial" w:hAnsi="Arial" w:cs="Arial"/>
                <w:b/>
                <w:sz w:val="24"/>
                <w:szCs w:val="24"/>
              </w:rPr>
            </w:pPr>
            <w:r w:rsidRPr="00686B5A">
              <w:rPr>
                <w:rFonts w:ascii="Arial" w:hAnsi="Arial" w:cs="Arial"/>
                <w:b/>
                <w:sz w:val="24"/>
                <w:szCs w:val="24"/>
              </w:rPr>
              <w:lastRenderedPageBreak/>
              <w:t>Performance through People</w:t>
            </w:r>
          </w:p>
        </w:tc>
        <w:tc>
          <w:tcPr>
            <w:tcW w:w="7479" w:type="dxa"/>
          </w:tcPr>
          <w:tbl>
            <w:tblPr>
              <w:tblW w:w="15030" w:type="dxa"/>
              <w:tblInd w:w="115" w:type="dxa"/>
              <w:tblLayout w:type="fixed"/>
              <w:tblCellMar>
                <w:top w:w="115" w:type="dxa"/>
                <w:left w:w="115" w:type="dxa"/>
                <w:bottom w:w="115" w:type="dxa"/>
                <w:right w:w="115" w:type="dxa"/>
              </w:tblCellMar>
              <w:tblLook w:val="01E0"/>
            </w:tblPr>
            <w:tblGrid>
              <w:gridCol w:w="15030"/>
            </w:tblGrid>
            <w:tr w:rsidR="009E5924" w:rsidRPr="00686B5A" w:rsidTr="009E5924">
              <w:trPr>
                <w:trHeight w:val="316"/>
              </w:trPr>
              <w:tc>
                <w:tcPr>
                  <w:tcW w:w="15030" w:type="dxa"/>
                  <w:hideMark/>
                </w:tcPr>
                <w:p w:rsidR="009E5924" w:rsidRPr="00686B5A" w:rsidRDefault="009E5924" w:rsidP="00CA4CBE">
                  <w:pPr>
                    <w:spacing w:line="276" w:lineRule="auto"/>
                    <w:rPr>
                      <w:rFonts w:ascii="Arial" w:hAnsi="Arial" w:cs="Arial"/>
                      <w:b/>
                      <w:lang w:eastAsia="en-GB"/>
                    </w:rPr>
                  </w:pPr>
                  <w:r w:rsidRPr="00686B5A">
                    <w:rPr>
                      <w:rFonts w:ascii="Arial" w:hAnsi="Arial" w:cs="Arial"/>
                      <w:b/>
                    </w:rPr>
                    <w:t>Managing Conflict</w:t>
                  </w:r>
                </w:p>
                <w:p w:rsidR="009E5924" w:rsidRPr="00686B5A" w:rsidRDefault="009E5924" w:rsidP="00CA4CBE">
                  <w:pPr>
                    <w:pStyle w:val="ListParagraph"/>
                    <w:numPr>
                      <w:ilvl w:val="0"/>
                      <w:numId w:val="30"/>
                    </w:numPr>
                    <w:spacing w:line="276" w:lineRule="auto"/>
                    <w:rPr>
                      <w:rFonts w:ascii="Arial" w:hAnsi="Arial" w:cs="Arial"/>
                    </w:rPr>
                  </w:pPr>
                  <w:r w:rsidRPr="00686B5A">
                    <w:rPr>
                      <w:rFonts w:ascii="Arial" w:hAnsi="Arial" w:cs="Arial"/>
                    </w:rPr>
                    <w:t>Effectively identifies and manages conflict and</w:t>
                  </w:r>
                  <w:r w:rsidRPr="00686B5A">
                    <w:rPr>
                      <w:rFonts w:ascii="Arial" w:hAnsi="Arial" w:cs="Arial"/>
                    </w:rPr>
                    <w:br/>
                    <w:t>potential sources of conflict or employee</w:t>
                  </w:r>
                  <w:r w:rsidRPr="00686B5A">
                    <w:rPr>
                      <w:rFonts w:ascii="Arial" w:hAnsi="Arial" w:cs="Arial"/>
                    </w:rPr>
                    <w:br/>
                    <w:t>dissatisfaction.</w:t>
                  </w:r>
                </w:p>
              </w:tc>
            </w:tr>
            <w:tr w:rsidR="009E5924" w:rsidRPr="00686B5A" w:rsidTr="009E5924">
              <w:trPr>
                <w:trHeight w:val="325"/>
              </w:trPr>
              <w:tc>
                <w:tcPr>
                  <w:tcW w:w="15030" w:type="dxa"/>
                </w:tcPr>
                <w:p w:rsidR="009E5924" w:rsidRPr="00686B5A" w:rsidRDefault="009E5924" w:rsidP="00CA4CBE">
                  <w:pPr>
                    <w:spacing w:line="276" w:lineRule="auto"/>
                    <w:rPr>
                      <w:rFonts w:ascii="Arial" w:hAnsi="Arial" w:cs="Arial"/>
                      <w:b/>
                      <w:lang w:eastAsia="en-GB"/>
                    </w:rPr>
                  </w:pPr>
                  <w:r w:rsidRPr="00686B5A">
                    <w:rPr>
                      <w:rFonts w:ascii="Arial" w:hAnsi="Arial" w:cs="Arial"/>
                      <w:b/>
                    </w:rPr>
                    <w:t>Communicating Effectively</w:t>
                  </w:r>
                </w:p>
                <w:p w:rsidR="009E5924" w:rsidRPr="00686B5A" w:rsidRDefault="009E5924" w:rsidP="00CA4CBE">
                  <w:pPr>
                    <w:pStyle w:val="ListParagraph"/>
                    <w:numPr>
                      <w:ilvl w:val="0"/>
                      <w:numId w:val="30"/>
                    </w:numPr>
                    <w:spacing w:line="276" w:lineRule="auto"/>
                    <w:rPr>
                      <w:rFonts w:ascii="Arial" w:hAnsi="Arial" w:cs="Arial"/>
                    </w:rPr>
                  </w:pPr>
                  <w:r w:rsidRPr="00686B5A">
                    <w:rPr>
                      <w:rFonts w:ascii="Arial" w:hAnsi="Arial" w:cs="Arial"/>
                    </w:rPr>
                    <w:t>Recognises the value of and requirement to</w:t>
                  </w:r>
                  <w:r w:rsidRPr="00686B5A">
                    <w:rPr>
                      <w:rFonts w:ascii="Arial" w:hAnsi="Arial" w:cs="Arial"/>
                    </w:rPr>
                    <w:br/>
                    <w:t>communicate effectively with all employees.</w:t>
                  </w:r>
                </w:p>
                <w:p w:rsidR="009E5924" w:rsidRPr="00686B5A" w:rsidRDefault="009E5924" w:rsidP="00CA4CBE">
                  <w:pPr>
                    <w:pStyle w:val="ListParagraph"/>
                    <w:numPr>
                      <w:ilvl w:val="0"/>
                      <w:numId w:val="30"/>
                    </w:numPr>
                    <w:spacing w:line="276" w:lineRule="auto"/>
                    <w:rPr>
                      <w:rFonts w:ascii="Arial" w:hAnsi="Arial" w:cs="Arial"/>
                    </w:rPr>
                  </w:pPr>
                  <w:proofErr w:type="gramStart"/>
                  <w:r w:rsidRPr="00686B5A">
                    <w:rPr>
                      <w:rFonts w:ascii="Arial" w:hAnsi="Arial" w:cs="Arial"/>
                    </w:rPr>
                    <w:t>Has effective verbal and written communication skills</w:t>
                  </w:r>
                  <w:proofErr w:type="gramEnd"/>
                  <w:r w:rsidRPr="00686B5A">
                    <w:rPr>
                      <w:rFonts w:ascii="Arial" w:hAnsi="Arial" w:cs="Arial"/>
                    </w:rPr>
                    <w:t>.</w:t>
                  </w:r>
                </w:p>
                <w:p w:rsidR="009E5924" w:rsidRPr="00686B5A" w:rsidRDefault="009E5924" w:rsidP="00CA4CBE">
                  <w:pPr>
                    <w:pStyle w:val="ListParagraph"/>
                    <w:numPr>
                      <w:ilvl w:val="0"/>
                      <w:numId w:val="30"/>
                    </w:numPr>
                    <w:spacing w:line="276" w:lineRule="auto"/>
                    <w:rPr>
                      <w:rFonts w:ascii="Arial" w:hAnsi="Arial" w:cs="Arial"/>
                    </w:rPr>
                  </w:pPr>
                  <w:proofErr w:type="gramStart"/>
                  <w:r w:rsidRPr="00686B5A">
                    <w:rPr>
                      <w:rFonts w:ascii="Arial" w:hAnsi="Arial" w:cs="Arial"/>
                    </w:rPr>
                    <w:t>Has good interpersonal skills</w:t>
                  </w:r>
                  <w:proofErr w:type="gramEnd"/>
                  <w:r w:rsidRPr="00686B5A">
                    <w:rPr>
                      <w:rFonts w:ascii="Arial" w:hAnsi="Arial" w:cs="Arial"/>
                    </w:rPr>
                    <w:t xml:space="preserve">. </w:t>
                  </w:r>
                </w:p>
              </w:tc>
            </w:tr>
          </w:tbl>
          <w:p w:rsidR="009E5924" w:rsidRPr="00686B5A" w:rsidRDefault="009E5924" w:rsidP="00671800">
            <w:pPr>
              <w:spacing w:line="276" w:lineRule="auto"/>
              <w:rPr>
                <w:rFonts w:ascii="Arial" w:hAnsi="Arial" w:cs="Arial"/>
                <w:b/>
              </w:rPr>
            </w:pPr>
          </w:p>
        </w:tc>
      </w:tr>
      <w:tr w:rsidR="009E5924" w:rsidRPr="00686B5A" w:rsidTr="009E5924">
        <w:tc>
          <w:tcPr>
            <w:tcW w:w="1951" w:type="dxa"/>
          </w:tcPr>
          <w:p w:rsidR="009E5924" w:rsidRPr="00686B5A" w:rsidRDefault="009E5924" w:rsidP="00671800">
            <w:pPr>
              <w:rPr>
                <w:rFonts w:ascii="Arial" w:hAnsi="Arial" w:cs="Arial"/>
                <w:b/>
                <w:sz w:val="24"/>
                <w:szCs w:val="24"/>
              </w:rPr>
            </w:pPr>
            <w:r w:rsidRPr="00686B5A">
              <w:rPr>
                <w:rFonts w:ascii="Arial" w:hAnsi="Arial" w:cs="Arial"/>
                <w:b/>
                <w:sz w:val="24"/>
                <w:szCs w:val="24"/>
              </w:rPr>
              <w:t>Personal Effectiveness</w:t>
            </w:r>
          </w:p>
        </w:tc>
        <w:tc>
          <w:tcPr>
            <w:tcW w:w="7479" w:type="dxa"/>
          </w:tcPr>
          <w:tbl>
            <w:tblPr>
              <w:tblW w:w="15030" w:type="dxa"/>
              <w:tblInd w:w="115" w:type="dxa"/>
              <w:tblLayout w:type="fixed"/>
              <w:tblCellMar>
                <w:top w:w="115" w:type="dxa"/>
                <w:left w:w="115" w:type="dxa"/>
                <w:bottom w:w="115" w:type="dxa"/>
                <w:right w:w="115" w:type="dxa"/>
              </w:tblCellMar>
              <w:tblLook w:val="01E0"/>
            </w:tblPr>
            <w:tblGrid>
              <w:gridCol w:w="15030"/>
            </w:tblGrid>
            <w:tr w:rsidR="009E5924" w:rsidRPr="00686B5A" w:rsidTr="009E5924">
              <w:trPr>
                <w:trHeight w:val="316"/>
              </w:trPr>
              <w:tc>
                <w:tcPr>
                  <w:tcW w:w="15030" w:type="dxa"/>
                  <w:hideMark/>
                </w:tcPr>
                <w:p w:rsidR="009E5924" w:rsidRPr="00686B5A" w:rsidRDefault="009E5924" w:rsidP="00CA4CBE">
                  <w:pPr>
                    <w:spacing w:line="276" w:lineRule="auto"/>
                    <w:contextualSpacing/>
                    <w:rPr>
                      <w:rFonts w:ascii="Arial" w:hAnsi="Arial" w:cs="Arial"/>
                    </w:rPr>
                  </w:pPr>
                </w:p>
                <w:p w:rsidR="009E5924" w:rsidRPr="00686B5A" w:rsidRDefault="009E5924" w:rsidP="00CA4CBE">
                  <w:pPr>
                    <w:spacing w:line="276" w:lineRule="auto"/>
                    <w:rPr>
                      <w:rFonts w:ascii="Arial" w:hAnsi="Arial" w:cs="Arial"/>
                      <w:b/>
                    </w:rPr>
                  </w:pPr>
                  <w:r w:rsidRPr="00686B5A">
                    <w:rPr>
                      <w:rFonts w:ascii="Arial" w:hAnsi="Arial" w:cs="Arial"/>
                      <w:b/>
                    </w:rPr>
                    <w:t>Qualifications and Knowledge</w:t>
                  </w:r>
                </w:p>
                <w:p w:rsidR="00BE4FB0" w:rsidRDefault="009E5924" w:rsidP="009E5924">
                  <w:pPr>
                    <w:pStyle w:val="ListParagraph"/>
                    <w:numPr>
                      <w:ilvl w:val="0"/>
                      <w:numId w:val="31"/>
                    </w:numPr>
                    <w:spacing w:line="276" w:lineRule="auto"/>
                    <w:rPr>
                      <w:rFonts w:ascii="Arial" w:hAnsi="Arial" w:cs="Arial"/>
                    </w:rPr>
                  </w:pPr>
                  <w:r w:rsidRPr="00686B5A">
                    <w:rPr>
                      <w:rFonts w:ascii="Arial" w:hAnsi="Arial" w:cs="Arial"/>
                    </w:rPr>
                    <w:t>Achieves a proficient level of knowledge, skills and formal</w:t>
                  </w:r>
                </w:p>
                <w:p w:rsidR="009E5924" w:rsidRPr="00BE4FB0" w:rsidRDefault="00BE4FB0" w:rsidP="00BE4FB0">
                  <w:pPr>
                    <w:spacing w:line="276" w:lineRule="auto"/>
                    <w:ind w:left="360"/>
                    <w:rPr>
                      <w:rFonts w:ascii="Arial" w:hAnsi="Arial" w:cs="Arial"/>
                    </w:rPr>
                  </w:pPr>
                  <w:r>
                    <w:rPr>
                      <w:rFonts w:ascii="Arial" w:hAnsi="Arial" w:cs="Arial"/>
                    </w:rPr>
                    <w:t xml:space="preserve">    </w:t>
                  </w:r>
                  <w:r w:rsidR="009E5924" w:rsidRPr="00BE4FB0">
                    <w:rPr>
                      <w:rFonts w:ascii="Arial" w:hAnsi="Arial" w:cs="Arial"/>
                    </w:rPr>
                    <w:t xml:space="preserve"> </w:t>
                  </w:r>
                  <w:proofErr w:type="gramStart"/>
                  <w:r w:rsidR="009E5924" w:rsidRPr="00BE4FB0">
                    <w:rPr>
                      <w:rFonts w:ascii="Arial" w:hAnsi="Arial" w:cs="Arial"/>
                    </w:rPr>
                    <w:t>qualifications</w:t>
                  </w:r>
                  <w:proofErr w:type="gramEnd"/>
                  <w:r w:rsidR="009E5924" w:rsidRPr="00BE4FB0">
                    <w:rPr>
                      <w:rFonts w:ascii="Arial" w:hAnsi="Arial" w:cs="Arial"/>
                    </w:rPr>
                    <w:t xml:space="preserve">, where necessary.  </w:t>
                  </w:r>
                </w:p>
                <w:p w:rsidR="00BE4FB0" w:rsidRDefault="009E5924" w:rsidP="009E5924">
                  <w:pPr>
                    <w:pStyle w:val="ListParagraph"/>
                    <w:numPr>
                      <w:ilvl w:val="0"/>
                      <w:numId w:val="31"/>
                    </w:numPr>
                    <w:spacing w:line="276" w:lineRule="auto"/>
                    <w:rPr>
                      <w:rFonts w:ascii="Arial" w:hAnsi="Arial" w:cs="Arial"/>
                    </w:rPr>
                  </w:pPr>
                  <w:r w:rsidRPr="00686B5A">
                    <w:rPr>
                      <w:rFonts w:ascii="Arial" w:hAnsi="Arial" w:cs="Arial"/>
                    </w:rPr>
                    <w:t xml:space="preserve">Engages in regular critical reflection on feedback and </w:t>
                  </w:r>
                </w:p>
                <w:p w:rsidR="00BE4FB0" w:rsidRDefault="009E5924" w:rsidP="00BE4FB0">
                  <w:pPr>
                    <w:pStyle w:val="ListParagraph"/>
                    <w:spacing w:line="276" w:lineRule="auto"/>
                    <w:rPr>
                      <w:rFonts w:ascii="Arial" w:hAnsi="Arial" w:cs="Arial"/>
                    </w:rPr>
                  </w:pPr>
                  <w:r w:rsidRPr="00686B5A">
                    <w:rPr>
                      <w:rFonts w:ascii="Arial" w:hAnsi="Arial" w:cs="Arial"/>
                    </w:rPr>
                    <w:t>experiences in the workplace and acts on these to</w:t>
                  </w:r>
                </w:p>
                <w:p w:rsidR="009E5924" w:rsidRPr="00686B5A" w:rsidRDefault="009E5924" w:rsidP="00BE4FB0">
                  <w:pPr>
                    <w:pStyle w:val="ListParagraph"/>
                    <w:spacing w:line="276" w:lineRule="auto"/>
                    <w:rPr>
                      <w:rFonts w:ascii="Arial" w:hAnsi="Arial" w:cs="Arial"/>
                    </w:rPr>
                  </w:pPr>
                  <w:r w:rsidRPr="00686B5A">
                    <w:rPr>
                      <w:rFonts w:ascii="Arial" w:hAnsi="Arial" w:cs="Arial"/>
                    </w:rPr>
                    <w:t xml:space="preserve"> </w:t>
                  </w:r>
                  <w:proofErr w:type="gramStart"/>
                  <w:r w:rsidRPr="00686B5A">
                    <w:rPr>
                      <w:rFonts w:ascii="Arial" w:hAnsi="Arial" w:cs="Arial"/>
                    </w:rPr>
                    <w:t>enhance</w:t>
                  </w:r>
                  <w:proofErr w:type="gramEnd"/>
                  <w:r w:rsidRPr="00686B5A">
                    <w:rPr>
                      <w:rFonts w:ascii="Arial" w:hAnsi="Arial" w:cs="Arial"/>
                    </w:rPr>
                    <w:t xml:space="preserve"> personal development.</w:t>
                  </w:r>
                </w:p>
                <w:p w:rsidR="009E5924" w:rsidRPr="00686B5A" w:rsidRDefault="009E5924" w:rsidP="00CA4CBE">
                  <w:pPr>
                    <w:pStyle w:val="ListParagraph"/>
                    <w:rPr>
                      <w:rFonts w:ascii="Arial" w:hAnsi="Arial" w:cs="Arial"/>
                    </w:rPr>
                  </w:pPr>
                </w:p>
                <w:p w:rsidR="009E5924" w:rsidRPr="00686B5A" w:rsidRDefault="009E5924" w:rsidP="00CA4CBE">
                  <w:pPr>
                    <w:spacing w:line="276" w:lineRule="auto"/>
                    <w:rPr>
                      <w:rFonts w:ascii="Arial" w:hAnsi="Arial" w:cs="Arial"/>
                      <w:b/>
                      <w:lang w:eastAsia="en-GB"/>
                    </w:rPr>
                  </w:pPr>
                  <w:r w:rsidRPr="00686B5A">
                    <w:rPr>
                      <w:rFonts w:ascii="Arial" w:hAnsi="Arial" w:cs="Arial"/>
                      <w:b/>
                    </w:rPr>
                    <w:t>Integrity</w:t>
                  </w:r>
                </w:p>
                <w:p w:rsidR="009E5924" w:rsidRPr="00686B5A" w:rsidRDefault="009E5924" w:rsidP="009E5924">
                  <w:pPr>
                    <w:pStyle w:val="ListParagraph"/>
                    <w:numPr>
                      <w:ilvl w:val="0"/>
                      <w:numId w:val="32"/>
                    </w:numPr>
                    <w:spacing w:line="276" w:lineRule="auto"/>
                    <w:rPr>
                      <w:rFonts w:ascii="Arial" w:hAnsi="Arial" w:cs="Arial"/>
                    </w:rPr>
                  </w:pPr>
                  <w:r w:rsidRPr="00686B5A">
                    <w:rPr>
                      <w:rFonts w:ascii="Arial" w:hAnsi="Arial" w:cs="Arial"/>
                    </w:rPr>
                    <w:t>Is honest and trustworthy in all dealings.</w:t>
                  </w:r>
                </w:p>
                <w:p w:rsidR="00BE4FB0" w:rsidRDefault="009E5924" w:rsidP="009E5924">
                  <w:pPr>
                    <w:pStyle w:val="ListParagraph"/>
                    <w:numPr>
                      <w:ilvl w:val="0"/>
                      <w:numId w:val="32"/>
                    </w:numPr>
                    <w:spacing w:line="276" w:lineRule="auto"/>
                    <w:rPr>
                      <w:rFonts w:ascii="Arial" w:hAnsi="Arial" w:cs="Arial"/>
                    </w:rPr>
                  </w:pPr>
                  <w:r w:rsidRPr="00686B5A">
                    <w:rPr>
                      <w:rFonts w:ascii="Arial" w:hAnsi="Arial" w:cs="Arial"/>
                    </w:rPr>
                    <w:t>Adopts an even handed approach and is fair, consistent</w:t>
                  </w:r>
                </w:p>
                <w:p w:rsidR="009E5924" w:rsidRPr="00BE4FB0" w:rsidRDefault="00BE4FB0" w:rsidP="00BE4FB0">
                  <w:pPr>
                    <w:spacing w:line="276" w:lineRule="auto"/>
                    <w:rPr>
                      <w:rFonts w:ascii="Arial" w:hAnsi="Arial" w:cs="Arial"/>
                    </w:rPr>
                  </w:pPr>
                  <w:r>
                    <w:rPr>
                      <w:rFonts w:ascii="Arial" w:hAnsi="Arial" w:cs="Arial"/>
                    </w:rPr>
                    <w:t xml:space="preserve">           </w:t>
                  </w:r>
                  <w:proofErr w:type="gramStart"/>
                  <w:r w:rsidR="009E5924" w:rsidRPr="00BE4FB0">
                    <w:rPr>
                      <w:rFonts w:ascii="Arial" w:hAnsi="Arial" w:cs="Arial"/>
                    </w:rPr>
                    <w:t>and</w:t>
                  </w:r>
                  <w:proofErr w:type="gramEnd"/>
                  <w:r w:rsidR="009E5924" w:rsidRPr="00BE4FB0">
                    <w:rPr>
                      <w:rFonts w:ascii="Arial" w:hAnsi="Arial" w:cs="Arial"/>
                    </w:rPr>
                    <w:t xml:space="preserve"> open in all matters.</w:t>
                  </w:r>
                </w:p>
                <w:p w:rsidR="00BE4FB0" w:rsidRDefault="009E5924" w:rsidP="009E5924">
                  <w:pPr>
                    <w:pStyle w:val="ListParagraph"/>
                    <w:numPr>
                      <w:ilvl w:val="0"/>
                      <w:numId w:val="32"/>
                    </w:numPr>
                    <w:spacing w:line="276" w:lineRule="auto"/>
                    <w:rPr>
                      <w:rFonts w:ascii="Arial" w:hAnsi="Arial" w:cs="Arial"/>
                    </w:rPr>
                  </w:pPr>
                  <w:r w:rsidRPr="00686B5A">
                    <w:rPr>
                      <w:rFonts w:ascii="Arial" w:hAnsi="Arial" w:cs="Arial"/>
                    </w:rPr>
                    <w:t xml:space="preserve">Models and promotes appropriate social, ethical </w:t>
                  </w:r>
                </w:p>
                <w:p w:rsidR="009E5924" w:rsidRPr="00686B5A" w:rsidRDefault="009E5924" w:rsidP="00BE4FB0">
                  <w:pPr>
                    <w:pStyle w:val="ListParagraph"/>
                    <w:spacing w:line="276" w:lineRule="auto"/>
                    <w:rPr>
                      <w:rFonts w:ascii="Arial" w:hAnsi="Arial" w:cs="Arial"/>
                    </w:rPr>
                  </w:pPr>
                  <w:proofErr w:type="gramStart"/>
                  <w:r w:rsidRPr="00686B5A">
                    <w:rPr>
                      <w:rFonts w:ascii="Arial" w:hAnsi="Arial" w:cs="Arial"/>
                    </w:rPr>
                    <w:t>and</w:t>
                  </w:r>
                  <w:proofErr w:type="gramEnd"/>
                  <w:r w:rsidRPr="00686B5A">
                    <w:rPr>
                      <w:rFonts w:ascii="Arial" w:hAnsi="Arial" w:cs="Arial"/>
                    </w:rPr>
                    <w:t xml:space="preserve"> Council standards in all interactions.</w:t>
                  </w:r>
                </w:p>
                <w:p w:rsidR="00BE4FB0" w:rsidRDefault="009E5924" w:rsidP="009E5924">
                  <w:pPr>
                    <w:pStyle w:val="ListParagraph"/>
                    <w:numPr>
                      <w:ilvl w:val="0"/>
                      <w:numId w:val="32"/>
                    </w:numPr>
                    <w:spacing w:line="276" w:lineRule="auto"/>
                    <w:rPr>
                      <w:rFonts w:ascii="Arial" w:hAnsi="Arial" w:cs="Arial"/>
                    </w:rPr>
                  </w:pPr>
                  <w:r w:rsidRPr="00686B5A">
                    <w:rPr>
                      <w:rFonts w:ascii="Arial" w:hAnsi="Arial" w:cs="Arial"/>
                    </w:rPr>
                    <w:t>Demonstrates a strong commitment to delivering</w:t>
                  </w:r>
                </w:p>
                <w:p w:rsidR="009E5924" w:rsidRPr="00686B5A" w:rsidRDefault="009E5924" w:rsidP="00BE4FB0">
                  <w:pPr>
                    <w:pStyle w:val="ListParagraph"/>
                    <w:spacing w:line="276" w:lineRule="auto"/>
                    <w:rPr>
                      <w:rFonts w:ascii="Arial" w:hAnsi="Arial" w:cs="Arial"/>
                    </w:rPr>
                  </w:pPr>
                  <w:r w:rsidRPr="00686B5A">
                    <w:rPr>
                      <w:rFonts w:ascii="Arial" w:hAnsi="Arial" w:cs="Arial"/>
                    </w:rPr>
                    <w:t xml:space="preserve"> </w:t>
                  </w:r>
                  <w:proofErr w:type="gramStart"/>
                  <w:r w:rsidRPr="00686B5A">
                    <w:rPr>
                      <w:rFonts w:ascii="Arial" w:hAnsi="Arial" w:cs="Arial"/>
                    </w:rPr>
                    <w:t>an</w:t>
                  </w:r>
                  <w:proofErr w:type="gramEnd"/>
                  <w:r w:rsidRPr="00686B5A">
                    <w:rPr>
                      <w:rFonts w:ascii="Arial" w:hAnsi="Arial" w:cs="Arial"/>
                    </w:rPr>
                    <w:t xml:space="preserve"> effective Public Service.</w:t>
                  </w:r>
                </w:p>
                <w:p w:rsidR="009E5924" w:rsidRPr="00686B5A" w:rsidRDefault="009E5924" w:rsidP="00CA4CBE">
                  <w:pPr>
                    <w:spacing w:line="276" w:lineRule="auto"/>
                    <w:contextualSpacing/>
                    <w:rPr>
                      <w:rFonts w:ascii="Arial" w:hAnsi="Arial" w:cs="Arial"/>
                    </w:rPr>
                  </w:pPr>
                </w:p>
                <w:p w:rsidR="009E5924" w:rsidRPr="00686B5A" w:rsidRDefault="009E5924" w:rsidP="00CA4CBE">
                  <w:pPr>
                    <w:spacing w:line="276" w:lineRule="auto"/>
                    <w:rPr>
                      <w:rFonts w:ascii="Arial" w:hAnsi="Arial" w:cs="Arial"/>
                      <w:b/>
                    </w:rPr>
                  </w:pPr>
                  <w:r w:rsidRPr="00686B5A">
                    <w:rPr>
                      <w:rFonts w:ascii="Arial" w:hAnsi="Arial" w:cs="Arial"/>
                      <w:b/>
                    </w:rPr>
                    <w:t>Personal Motivation ,Initiative and Achievement</w:t>
                  </w:r>
                </w:p>
                <w:p w:rsidR="00BE4FB0" w:rsidRDefault="009E5924" w:rsidP="009E5924">
                  <w:pPr>
                    <w:pStyle w:val="ListParagraph"/>
                    <w:numPr>
                      <w:ilvl w:val="0"/>
                      <w:numId w:val="32"/>
                    </w:numPr>
                    <w:spacing w:line="276" w:lineRule="auto"/>
                    <w:rPr>
                      <w:rFonts w:ascii="Arial" w:hAnsi="Arial" w:cs="Arial"/>
                    </w:rPr>
                  </w:pPr>
                  <w:r w:rsidRPr="00686B5A">
                    <w:rPr>
                      <w:rFonts w:ascii="Arial" w:hAnsi="Arial" w:cs="Arial"/>
                    </w:rPr>
                    <w:t>Is enthusiastic about the role and is motivated in the</w:t>
                  </w:r>
                </w:p>
                <w:p w:rsidR="009E5924" w:rsidRPr="00686B5A" w:rsidRDefault="009E5924" w:rsidP="00BE4FB0">
                  <w:pPr>
                    <w:pStyle w:val="ListParagraph"/>
                    <w:spacing w:line="276" w:lineRule="auto"/>
                    <w:rPr>
                      <w:rFonts w:ascii="Arial" w:hAnsi="Arial" w:cs="Arial"/>
                    </w:rPr>
                  </w:pPr>
                  <w:r w:rsidRPr="00686B5A">
                    <w:rPr>
                      <w:rFonts w:ascii="Arial" w:hAnsi="Arial" w:cs="Arial"/>
                    </w:rPr>
                    <w:t xml:space="preserve"> </w:t>
                  </w:r>
                  <w:proofErr w:type="gramStart"/>
                  <w:r w:rsidRPr="00686B5A">
                    <w:rPr>
                      <w:rFonts w:ascii="Arial" w:hAnsi="Arial" w:cs="Arial"/>
                    </w:rPr>
                    <w:t>face</w:t>
                  </w:r>
                  <w:proofErr w:type="gramEnd"/>
                  <w:r w:rsidRPr="00686B5A">
                    <w:rPr>
                      <w:rFonts w:ascii="Arial" w:hAnsi="Arial" w:cs="Arial"/>
                    </w:rPr>
                    <w:t xml:space="preserve"> of difficulties and obstacles.</w:t>
                  </w:r>
                </w:p>
                <w:p w:rsidR="00BE4FB0" w:rsidRDefault="009E5924" w:rsidP="009E5924">
                  <w:pPr>
                    <w:pStyle w:val="ListParagraph"/>
                    <w:numPr>
                      <w:ilvl w:val="0"/>
                      <w:numId w:val="32"/>
                    </w:numPr>
                    <w:spacing w:line="276" w:lineRule="auto"/>
                    <w:rPr>
                      <w:rFonts w:ascii="Arial" w:hAnsi="Arial" w:cs="Arial"/>
                    </w:rPr>
                  </w:pPr>
                  <w:r w:rsidRPr="00686B5A">
                    <w:rPr>
                      <w:rFonts w:ascii="Arial" w:hAnsi="Arial" w:cs="Arial"/>
                    </w:rPr>
                    <w:t>Does more than is required or expected, anticipating</w:t>
                  </w:r>
                </w:p>
                <w:p w:rsidR="009E5924" w:rsidRPr="00686B5A" w:rsidRDefault="009E5924" w:rsidP="00BE4FB0">
                  <w:pPr>
                    <w:pStyle w:val="ListParagraph"/>
                    <w:spacing w:line="276" w:lineRule="auto"/>
                    <w:rPr>
                      <w:rFonts w:ascii="Arial" w:hAnsi="Arial" w:cs="Arial"/>
                    </w:rPr>
                  </w:pPr>
                  <w:r w:rsidRPr="00686B5A">
                    <w:rPr>
                      <w:rFonts w:ascii="Arial" w:hAnsi="Arial" w:cs="Arial"/>
                    </w:rPr>
                    <w:t xml:space="preserve"> </w:t>
                  </w:r>
                  <w:proofErr w:type="gramStart"/>
                  <w:r w:rsidRPr="00686B5A">
                    <w:rPr>
                      <w:rFonts w:ascii="Arial" w:hAnsi="Arial" w:cs="Arial"/>
                    </w:rPr>
                    <w:t>situations</w:t>
                  </w:r>
                  <w:proofErr w:type="gramEnd"/>
                  <w:r w:rsidRPr="00686B5A">
                    <w:rPr>
                      <w:rFonts w:ascii="Arial" w:hAnsi="Arial" w:cs="Arial"/>
                    </w:rPr>
                    <w:t xml:space="preserve"> and acting to pre-empt problems.</w:t>
                  </w:r>
                </w:p>
                <w:p w:rsidR="009E5924" w:rsidRPr="00686B5A" w:rsidRDefault="009E5924" w:rsidP="009E5924">
                  <w:pPr>
                    <w:pStyle w:val="ListParagraph"/>
                    <w:numPr>
                      <w:ilvl w:val="0"/>
                      <w:numId w:val="32"/>
                    </w:numPr>
                    <w:spacing w:line="276" w:lineRule="auto"/>
                    <w:rPr>
                      <w:rFonts w:ascii="Arial" w:hAnsi="Arial" w:cs="Arial"/>
                    </w:rPr>
                  </w:pPr>
                  <w:r w:rsidRPr="00686B5A">
                    <w:rPr>
                      <w:rFonts w:ascii="Arial" w:hAnsi="Arial" w:cs="Arial"/>
                    </w:rPr>
                    <w:t xml:space="preserve">Takes action within the bounds of own ability. </w:t>
                  </w:r>
                </w:p>
                <w:p w:rsidR="009E5924" w:rsidRPr="00686B5A" w:rsidRDefault="009E5924" w:rsidP="00CA4CBE">
                  <w:pPr>
                    <w:pStyle w:val="ListParagraph"/>
                    <w:numPr>
                      <w:ilvl w:val="0"/>
                      <w:numId w:val="32"/>
                    </w:numPr>
                    <w:spacing w:line="276" w:lineRule="auto"/>
                    <w:rPr>
                      <w:rFonts w:ascii="Arial" w:hAnsi="Arial" w:cs="Arial"/>
                    </w:rPr>
                  </w:pPr>
                  <w:r w:rsidRPr="00686B5A">
                    <w:rPr>
                      <w:rFonts w:ascii="Arial" w:hAnsi="Arial" w:cs="Arial"/>
                    </w:rPr>
                    <w:t>Creates new opportunities.</w:t>
                  </w:r>
                </w:p>
              </w:tc>
            </w:tr>
            <w:tr w:rsidR="009E5924" w:rsidRPr="00686B5A" w:rsidTr="009E5924">
              <w:trPr>
                <w:trHeight w:val="325"/>
              </w:trPr>
              <w:tc>
                <w:tcPr>
                  <w:tcW w:w="15030" w:type="dxa"/>
                </w:tcPr>
                <w:p w:rsidR="009E5924" w:rsidRPr="00686B5A" w:rsidRDefault="009E5924" w:rsidP="009E5924">
                  <w:pPr>
                    <w:pStyle w:val="ListParagraph"/>
                    <w:spacing w:line="276" w:lineRule="auto"/>
                    <w:rPr>
                      <w:rFonts w:ascii="Arial" w:hAnsi="Arial" w:cs="Arial"/>
                    </w:rPr>
                  </w:pPr>
                </w:p>
              </w:tc>
            </w:tr>
          </w:tbl>
          <w:p w:rsidR="009E5924" w:rsidRPr="00686B5A" w:rsidRDefault="009E5924" w:rsidP="00671800">
            <w:pPr>
              <w:spacing w:line="276" w:lineRule="auto"/>
              <w:rPr>
                <w:rFonts w:ascii="Arial" w:hAnsi="Arial" w:cs="Arial"/>
                <w:b/>
              </w:rPr>
            </w:pPr>
          </w:p>
        </w:tc>
      </w:tr>
    </w:tbl>
    <w:p w:rsidR="00184415" w:rsidRPr="00686B5A" w:rsidRDefault="00184415" w:rsidP="00671800">
      <w:pPr>
        <w:rPr>
          <w:rFonts w:ascii="Arial" w:hAnsi="Arial" w:cs="Arial"/>
          <w:b/>
        </w:rPr>
      </w:pPr>
    </w:p>
    <w:p w:rsidR="006D420D" w:rsidRPr="00686B5A" w:rsidRDefault="006D420D" w:rsidP="00184415">
      <w:pPr>
        <w:pStyle w:val="ListParagraph"/>
        <w:ind w:left="1429"/>
        <w:rPr>
          <w:rFonts w:ascii="Arial" w:hAnsi="Arial" w:cs="Arial"/>
          <w:b/>
        </w:rPr>
      </w:pPr>
    </w:p>
    <w:p w:rsidR="006D420D" w:rsidRPr="00686B5A" w:rsidRDefault="006D420D" w:rsidP="00184415">
      <w:pPr>
        <w:pStyle w:val="ListParagraph"/>
        <w:ind w:left="1429"/>
        <w:rPr>
          <w:rFonts w:ascii="Arial" w:hAnsi="Arial" w:cs="Arial"/>
          <w:b/>
        </w:rPr>
      </w:pPr>
    </w:p>
    <w:p w:rsidR="006D420D" w:rsidRDefault="006D420D" w:rsidP="00184415">
      <w:pPr>
        <w:pStyle w:val="ListParagraph"/>
        <w:ind w:left="1429"/>
        <w:rPr>
          <w:rFonts w:ascii="Arial" w:hAnsi="Arial" w:cs="Arial"/>
          <w:b/>
        </w:rPr>
      </w:pPr>
    </w:p>
    <w:p w:rsidR="00BE4FB0" w:rsidRDefault="00BE4FB0" w:rsidP="00184415">
      <w:pPr>
        <w:pStyle w:val="ListParagraph"/>
        <w:ind w:left="1429"/>
        <w:rPr>
          <w:rFonts w:ascii="Arial" w:hAnsi="Arial" w:cs="Arial"/>
          <w:b/>
        </w:rPr>
      </w:pPr>
    </w:p>
    <w:p w:rsidR="00BE4FB0" w:rsidRDefault="00BE4FB0" w:rsidP="00184415">
      <w:pPr>
        <w:pStyle w:val="ListParagraph"/>
        <w:ind w:left="1429"/>
        <w:rPr>
          <w:rFonts w:ascii="Arial" w:hAnsi="Arial" w:cs="Arial"/>
          <w:b/>
        </w:rPr>
      </w:pPr>
    </w:p>
    <w:p w:rsidR="00BE4FB0" w:rsidRDefault="00BE4FB0" w:rsidP="00184415">
      <w:pPr>
        <w:pStyle w:val="ListParagraph"/>
        <w:ind w:left="1429"/>
        <w:rPr>
          <w:rFonts w:ascii="Arial" w:hAnsi="Arial" w:cs="Arial"/>
          <w:b/>
        </w:rPr>
      </w:pPr>
    </w:p>
    <w:p w:rsidR="00BE4FB0" w:rsidRDefault="00BE4FB0" w:rsidP="00184415">
      <w:pPr>
        <w:pStyle w:val="ListParagraph"/>
        <w:ind w:left="1429"/>
        <w:rPr>
          <w:rFonts w:ascii="Arial" w:hAnsi="Arial" w:cs="Arial"/>
          <w:b/>
        </w:rPr>
      </w:pPr>
    </w:p>
    <w:p w:rsidR="00BE4FB0" w:rsidRDefault="00BE4FB0" w:rsidP="00184415">
      <w:pPr>
        <w:pStyle w:val="ListParagraph"/>
        <w:ind w:left="1429"/>
        <w:rPr>
          <w:rFonts w:ascii="Arial" w:hAnsi="Arial" w:cs="Arial"/>
          <w:b/>
        </w:rPr>
      </w:pPr>
    </w:p>
    <w:p w:rsidR="00BE4FB0" w:rsidRPr="00686B5A" w:rsidRDefault="00BE4FB0" w:rsidP="00184415">
      <w:pPr>
        <w:pStyle w:val="ListParagraph"/>
        <w:ind w:left="1429"/>
        <w:rPr>
          <w:rFonts w:ascii="Arial" w:hAnsi="Arial" w:cs="Arial"/>
          <w:b/>
        </w:rPr>
      </w:pPr>
    </w:p>
    <w:p w:rsidR="00184415" w:rsidRPr="00686B5A" w:rsidRDefault="00184415" w:rsidP="00184415">
      <w:pPr>
        <w:pStyle w:val="ListParagraph"/>
        <w:ind w:left="1429"/>
        <w:rPr>
          <w:rFonts w:ascii="Arial" w:hAnsi="Arial" w:cs="Arial"/>
          <w:b/>
        </w:rPr>
      </w:pPr>
    </w:p>
    <w:p w:rsidR="00184415" w:rsidRPr="00686B5A" w:rsidRDefault="00184415" w:rsidP="00184415">
      <w:pPr>
        <w:pStyle w:val="ListParagraph"/>
        <w:ind w:left="1429"/>
        <w:rPr>
          <w:rFonts w:ascii="Arial" w:hAnsi="Arial" w:cs="Arial"/>
          <w:b/>
        </w:rPr>
      </w:pPr>
    </w:p>
    <w:p w:rsidR="00184415" w:rsidRPr="00686B5A" w:rsidRDefault="00184415" w:rsidP="00184415">
      <w:pPr>
        <w:pStyle w:val="Default"/>
        <w:shd w:val="clear" w:color="auto" w:fill="D9D9D9"/>
        <w:rPr>
          <w:b/>
          <w:bCs/>
          <w:color w:val="auto"/>
        </w:rPr>
      </w:pPr>
      <w:r w:rsidRPr="00686B5A">
        <w:rPr>
          <w:b/>
          <w:bCs/>
          <w:color w:val="auto"/>
        </w:rPr>
        <w:lastRenderedPageBreak/>
        <w:t xml:space="preserve">THE PRINCIPAL TERMS &amp; CONDITIONS </w:t>
      </w:r>
    </w:p>
    <w:p w:rsidR="00184415" w:rsidRPr="00686B5A" w:rsidRDefault="00184415" w:rsidP="00184415">
      <w:pPr>
        <w:pStyle w:val="NoSpacing"/>
        <w:rPr>
          <w:rFonts w:ascii="Arial" w:hAnsi="Arial" w:cs="Arial"/>
          <w:sz w:val="24"/>
          <w:szCs w:val="24"/>
        </w:rPr>
      </w:pPr>
    </w:p>
    <w:p w:rsidR="00184415" w:rsidRPr="00686B5A" w:rsidRDefault="00184415" w:rsidP="00184415">
      <w:pPr>
        <w:numPr>
          <w:ilvl w:val="0"/>
          <w:numId w:val="18"/>
        </w:numPr>
        <w:ind w:hanging="480"/>
        <w:jc w:val="both"/>
        <w:rPr>
          <w:rFonts w:ascii="Arial" w:hAnsi="Arial" w:cs="Arial"/>
          <w:b/>
        </w:rPr>
      </w:pPr>
      <w:r w:rsidRPr="00686B5A">
        <w:rPr>
          <w:rFonts w:ascii="Arial" w:hAnsi="Arial" w:cs="Arial"/>
          <w:b/>
        </w:rPr>
        <w:t>PARTICULARS:</w:t>
      </w:r>
    </w:p>
    <w:p w:rsidR="00184415" w:rsidRPr="00686B5A" w:rsidRDefault="00184415" w:rsidP="00184415">
      <w:pPr>
        <w:ind w:left="480"/>
        <w:jc w:val="both"/>
        <w:rPr>
          <w:rFonts w:ascii="Arial" w:hAnsi="Arial" w:cs="Arial"/>
        </w:rPr>
      </w:pPr>
      <w:r w:rsidRPr="00686B5A">
        <w:rPr>
          <w:rFonts w:ascii="Arial" w:hAnsi="Arial" w:cs="Arial"/>
        </w:rPr>
        <w:t xml:space="preserve">The position is wholetime and permanent and pensionable. </w:t>
      </w:r>
    </w:p>
    <w:p w:rsidR="00184415" w:rsidRPr="00686B5A" w:rsidRDefault="00184415" w:rsidP="00184415">
      <w:pPr>
        <w:jc w:val="both"/>
        <w:rPr>
          <w:rFonts w:ascii="Arial" w:hAnsi="Arial" w:cs="Arial"/>
          <w:b/>
        </w:rPr>
      </w:pPr>
    </w:p>
    <w:p w:rsidR="00184415" w:rsidRPr="00686B5A" w:rsidRDefault="006D420D" w:rsidP="00184415">
      <w:pPr>
        <w:pStyle w:val="BodyTextIndent"/>
        <w:ind w:left="480"/>
        <w:rPr>
          <w:rFonts w:ascii="Arial" w:hAnsi="Arial" w:cs="Arial"/>
          <w:szCs w:val="24"/>
        </w:rPr>
      </w:pPr>
      <w:r w:rsidRPr="00686B5A">
        <w:rPr>
          <w:rFonts w:ascii="Arial" w:hAnsi="Arial" w:cs="Arial"/>
          <w:szCs w:val="24"/>
        </w:rPr>
        <w:tab/>
      </w:r>
      <w:r w:rsidRPr="00686B5A">
        <w:rPr>
          <w:rFonts w:ascii="Arial" w:hAnsi="Arial" w:cs="Arial"/>
          <w:szCs w:val="24"/>
        </w:rPr>
        <w:tab/>
      </w:r>
      <w:r w:rsidR="00184415" w:rsidRPr="00686B5A">
        <w:rPr>
          <w:rFonts w:ascii="Arial" w:hAnsi="Arial" w:cs="Arial"/>
          <w:szCs w:val="24"/>
        </w:rPr>
        <w:t>Laois County Council reserves the rights to, at any time, assign an employee to any premises in use by the Council now or in the future.</w:t>
      </w:r>
    </w:p>
    <w:p w:rsidR="00184415" w:rsidRPr="00686B5A" w:rsidRDefault="00184415" w:rsidP="00184415">
      <w:pPr>
        <w:pStyle w:val="BodyTextIndent"/>
        <w:ind w:left="0"/>
        <w:rPr>
          <w:rFonts w:ascii="Arial" w:hAnsi="Arial" w:cs="Arial"/>
          <w:szCs w:val="24"/>
        </w:rPr>
      </w:pPr>
    </w:p>
    <w:p w:rsidR="00184415" w:rsidRPr="00686B5A" w:rsidRDefault="00184415" w:rsidP="00184415">
      <w:pPr>
        <w:pStyle w:val="BodyTextIndent"/>
        <w:numPr>
          <w:ilvl w:val="0"/>
          <w:numId w:val="17"/>
        </w:numPr>
        <w:tabs>
          <w:tab w:val="clear" w:pos="-720"/>
        </w:tabs>
        <w:suppressAutoHyphens w:val="0"/>
        <w:ind w:hanging="510"/>
        <w:jc w:val="left"/>
        <w:rPr>
          <w:rFonts w:ascii="Arial" w:hAnsi="Arial" w:cs="Arial"/>
          <w:b/>
          <w:szCs w:val="24"/>
        </w:rPr>
      </w:pPr>
      <w:r w:rsidRPr="00686B5A">
        <w:rPr>
          <w:rFonts w:ascii="Arial" w:hAnsi="Arial" w:cs="Arial"/>
          <w:b/>
          <w:szCs w:val="24"/>
        </w:rPr>
        <w:t>PROBATION:</w:t>
      </w:r>
    </w:p>
    <w:p w:rsidR="00184415" w:rsidRPr="00686B5A" w:rsidRDefault="006D420D" w:rsidP="00184415">
      <w:pPr>
        <w:pStyle w:val="BodyTextIndent"/>
        <w:spacing w:line="276" w:lineRule="auto"/>
        <w:ind w:left="510"/>
        <w:rPr>
          <w:rFonts w:ascii="Arial" w:hAnsi="Arial" w:cs="Arial"/>
          <w:szCs w:val="24"/>
        </w:rPr>
      </w:pPr>
      <w:r w:rsidRPr="00686B5A">
        <w:rPr>
          <w:rFonts w:ascii="Arial" w:hAnsi="Arial" w:cs="Arial"/>
          <w:szCs w:val="24"/>
        </w:rPr>
        <w:tab/>
      </w:r>
      <w:r w:rsidRPr="00686B5A">
        <w:rPr>
          <w:rFonts w:ascii="Arial" w:hAnsi="Arial" w:cs="Arial"/>
          <w:szCs w:val="24"/>
        </w:rPr>
        <w:tab/>
      </w:r>
      <w:r w:rsidR="00184415" w:rsidRPr="00686B5A">
        <w:rPr>
          <w:rFonts w:ascii="Arial" w:hAnsi="Arial" w:cs="Arial"/>
          <w:szCs w:val="24"/>
        </w:rPr>
        <w:t>Where a person who is not already a permanent employee of a local authority is appointed, the following provisions shall apply:</w:t>
      </w:r>
    </w:p>
    <w:p w:rsidR="00184415" w:rsidRPr="00686B5A" w:rsidRDefault="00184415" w:rsidP="00184415">
      <w:pPr>
        <w:numPr>
          <w:ilvl w:val="0"/>
          <w:numId w:val="16"/>
        </w:numPr>
        <w:ind w:left="567" w:hanging="567"/>
        <w:jc w:val="both"/>
        <w:rPr>
          <w:rFonts w:ascii="Arial" w:hAnsi="Arial" w:cs="Arial"/>
        </w:rPr>
      </w:pPr>
      <w:r w:rsidRPr="00686B5A">
        <w:rPr>
          <w:rFonts w:ascii="Arial" w:hAnsi="Arial" w:cs="Arial"/>
        </w:rPr>
        <w:t>There shall be a period after appointment takes effect, during which such a person shall hold the position on probation;</w:t>
      </w:r>
    </w:p>
    <w:p w:rsidR="00184415" w:rsidRPr="00686B5A" w:rsidRDefault="00184415" w:rsidP="00184415">
      <w:pPr>
        <w:numPr>
          <w:ilvl w:val="0"/>
          <w:numId w:val="16"/>
        </w:numPr>
        <w:ind w:left="567" w:hanging="567"/>
        <w:jc w:val="both"/>
        <w:rPr>
          <w:rFonts w:ascii="Arial" w:hAnsi="Arial" w:cs="Arial"/>
        </w:rPr>
      </w:pPr>
      <w:r w:rsidRPr="00686B5A">
        <w:rPr>
          <w:rFonts w:ascii="Arial" w:hAnsi="Arial" w:cs="Arial"/>
        </w:rPr>
        <w:t>Such period shall be ten months but the Chief Executive may, at his/her discretion, extend such period;</w:t>
      </w:r>
    </w:p>
    <w:p w:rsidR="00184415" w:rsidRPr="00686B5A" w:rsidRDefault="00184415" w:rsidP="00184415">
      <w:pPr>
        <w:numPr>
          <w:ilvl w:val="0"/>
          <w:numId w:val="16"/>
        </w:numPr>
        <w:ind w:left="567" w:hanging="567"/>
        <w:jc w:val="both"/>
        <w:rPr>
          <w:rFonts w:ascii="Arial" w:hAnsi="Arial" w:cs="Arial"/>
        </w:rPr>
      </w:pPr>
      <w:r w:rsidRPr="00686B5A">
        <w:rPr>
          <w:rFonts w:ascii="Arial" w:hAnsi="Arial" w:cs="Arial"/>
        </w:rPr>
        <w:t>Such a person shall cease to hold the position at the end of the period of probation, unless during this period the Chief Executive has certified that the service is satisfactory;</w:t>
      </w:r>
    </w:p>
    <w:p w:rsidR="00184415" w:rsidRPr="00686B5A" w:rsidRDefault="00184415" w:rsidP="00184415">
      <w:pPr>
        <w:numPr>
          <w:ilvl w:val="0"/>
          <w:numId w:val="16"/>
        </w:numPr>
        <w:ind w:left="567" w:hanging="567"/>
        <w:jc w:val="both"/>
        <w:rPr>
          <w:rFonts w:ascii="Arial" w:hAnsi="Arial" w:cs="Arial"/>
        </w:rPr>
      </w:pPr>
      <w:r w:rsidRPr="00686B5A">
        <w:rPr>
          <w:rFonts w:ascii="Arial" w:hAnsi="Arial" w:cs="Arial"/>
        </w:rPr>
        <w:t>There will be ongoing assessments during the probationary period. Employment may be terminated by either party during probation or at the end of the probationary period on one week’s notice.</w:t>
      </w:r>
    </w:p>
    <w:p w:rsidR="00184415" w:rsidRPr="00686B5A" w:rsidRDefault="00184415" w:rsidP="00184415">
      <w:pPr>
        <w:pStyle w:val="BodyTextIndent"/>
        <w:ind w:left="0"/>
        <w:rPr>
          <w:rFonts w:ascii="Arial" w:hAnsi="Arial" w:cs="Arial"/>
          <w:szCs w:val="24"/>
          <w:lang w:val="en-IE"/>
        </w:rPr>
      </w:pPr>
    </w:p>
    <w:p w:rsidR="00184415" w:rsidRPr="00686B5A" w:rsidRDefault="00184415" w:rsidP="00184415">
      <w:pPr>
        <w:pStyle w:val="BodyText"/>
        <w:numPr>
          <w:ilvl w:val="0"/>
          <w:numId w:val="17"/>
        </w:numPr>
        <w:spacing w:after="0"/>
        <w:ind w:hanging="510"/>
        <w:jc w:val="both"/>
        <w:rPr>
          <w:rFonts w:ascii="Arial" w:hAnsi="Arial" w:cs="Arial"/>
          <w:b/>
        </w:rPr>
      </w:pPr>
      <w:r w:rsidRPr="00686B5A">
        <w:rPr>
          <w:rFonts w:ascii="Arial" w:hAnsi="Arial" w:cs="Arial"/>
          <w:b/>
        </w:rPr>
        <w:t>SALARY:</w:t>
      </w:r>
    </w:p>
    <w:p w:rsidR="00184415" w:rsidRPr="00686B5A" w:rsidRDefault="00184415" w:rsidP="00184415">
      <w:pPr>
        <w:ind w:left="510"/>
        <w:jc w:val="both"/>
        <w:rPr>
          <w:rFonts w:ascii="Arial" w:hAnsi="Arial" w:cs="Arial"/>
        </w:rPr>
      </w:pPr>
      <w:r w:rsidRPr="00686B5A">
        <w:rPr>
          <w:rFonts w:ascii="Arial" w:hAnsi="Arial" w:cs="Arial"/>
        </w:rPr>
        <w:t>The salary shall be fully inclusive and shall be as determined from time to time.  Holders of the office shall pay to the local authority any fees or other monies (other than their inclusive salary) payable to or received by them by virtue of their office or in respect of services which they are required by or under any enactment to perform.</w:t>
      </w:r>
    </w:p>
    <w:p w:rsidR="00184415" w:rsidRPr="00686B5A" w:rsidRDefault="00184415" w:rsidP="00184415">
      <w:pPr>
        <w:ind w:left="567" w:hanging="57"/>
        <w:jc w:val="both"/>
        <w:rPr>
          <w:rFonts w:ascii="Arial" w:hAnsi="Arial" w:cs="Arial"/>
        </w:rPr>
      </w:pPr>
      <w:r w:rsidRPr="00686B5A">
        <w:rPr>
          <w:rFonts w:ascii="Arial" w:hAnsi="Arial" w:cs="Arial"/>
        </w:rPr>
        <w:t xml:space="preserve">The salary scale for the post of </w:t>
      </w:r>
      <w:r w:rsidR="006D420D" w:rsidRPr="00686B5A">
        <w:rPr>
          <w:rFonts w:ascii="Arial" w:hAnsi="Arial" w:cs="Arial"/>
        </w:rPr>
        <w:t xml:space="preserve">Clerk of </w:t>
      </w:r>
      <w:proofErr w:type="gramStart"/>
      <w:r w:rsidR="006D420D" w:rsidRPr="00686B5A">
        <w:rPr>
          <w:rFonts w:ascii="Arial" w:hAnsi="Arial" w:cs="Arial"/>
        </w:rPr>
        <w:t xml:space="preserve">Works  </w:t>
      </w:r>
      <w:r w:rsidRPr="00686B5A">
        <w:rPr>
          <w:rFonts w:ascii="Arial" w:hAnsi="Arial" w:cs="Arial"/>
        </w:rPr>
        <w:t>is</w:t>
      </w:r>
      <w:proofErr w:type="gramEnd"/>
      <w:r w:rsidRPr="00686B5A">
        <w:rPr>
          <w:rFonts w:ascii="Arial" w:hAnsi="Arial" w:cs="Arial"/>
        </w:rPr>
        <w:t xml:space="preserve"> within the range:  €</w:t>
      </w:r>
      <w:r w:rsidR="006D420D" w:rsidRPr="00686B5A">
        <w:rPr>
          <w:rFonts w:ascii="Arial" w:hAnsi="Arial" w:cs="Arial"/>
        </w:rPr>
        <w:t xml:space="preserve"> 47,588 - €58,157</w:t>
      </w:r>
      <w:r w:rsidRPr="00686B5A">
        <w:rPr>
          <w:rFonts w:ascii="Arial" w:hAnsi="Arial" w:cs="Arial"/>
        </w:rPr>
        <w:t xml:space="preserve"> (LSI 2) as per circular EL 05/2019.</w:t>
      </w:r>
    </w:p>
    <w:p w:rsidR="00184415" w:rsidRPr="00686B5A" w:rsidRDefault="00184415" w:rsidP="00184415">
      <w:pPr>
        <w:ind w:left="567" w:hanging="57"/>
        <w:jc w:val="both"/>
        <w:rPr>
          <w:rFonts w:ascii="Arial" w:hAnsi="Arial" w:cs="Arial"/>
        </w:rPr>
      </w:pPr>
    </w:p>
    <w:p w:rsidR="00184415" w:rsidRPr="00686B5A" w:rsidRDefault="006D420D" w:rsidP="00184415">
      <w:pPr>
        <w:pStyle w:val="BodyTextIndent"/>
        <w:spacing w:line="276" w:lineRule="auto"/>
        <w:ind w:left="567"/>
        <w:rPr>
          <w:rFonts w:ascii="Arial" w:hAnsi="Arial" w:cs="Arial"/>
          <w:szCs w:val="24"/>
        </w:rPr>
      </w:pPr>
      <w:r w:rsidRPr="00686B5A">
        <w:rPr>
          <w:rFonts w:ascii="Arial" w:hAnsi="Arial" w:cs="Arial"/>
          <w:szCs w:val="24"/>
        </w:rPr>
        <w:tab/>
      </w:r>
      <w:r w:rsidRPr="00686B5A">
        <w:rPr>
          <w:rFonts w:ascii="Arial" w:hAnsi="Arial" w:cs="Arial"/>
          <w:szCs w:val="24"/>
        </w:rPr>
        <w:tab/>
      </w:r>
      <w:r w:rsidR="00184415" w:rsidRPr="00686B5A">
        <w:rPr>
          <w:rFonts w:ascii="Arial" w:hAnsi="Arial" w:cs="Arial"/>
          <w:szCs w:val="24"/>
        </w:rPr>
        <w:t>In accordance with EL 02/2011 persons who are not serving local authority employees must be placed on the minimum of the scale.  Where a person being appointed is a serving local authority employee normal starting pay rules will apply. The rate of remuneration may be adjusted from time to time in line with government policy.</w:t>
      </w:r>
    </w:p>
    <w:p w:rsidR="00184415" w:rsidRPr="00686B5A" w:rsidRDefault="00184415" w:rsidP="00184415">
      <w:pPr>
        <w:autoSpaceDE w:val="0"/>
        <w:autoSpaceDN w:val="0"/>
        <w:adjustRightInd w:val="0"/>
        <w:ind w:firstLine="510"/>
        <w:jc w:val="both"/>
        <w:rPr>
          <w:rFonts w:ascii="Arial" w:hAnsi="Arial" w:cs="Arial"/>
        </w:rPr>
      </w:pPr>
    </w:p>
    <w:p w:rsidR="0079705E" w:rsidRPr="00686B5A" w:rsidRDefault="0079705E" w:rsidP="00184415">
      <w:pPr>
        <w:autoSpaceDE w:val="0"/>
        <w:autoSpaceDN w:val="0"/>
        <w:adjustRightInd w:val="0"/>
        <w:ind w:firstLine="510"/>
        <w:jc w:val="both"/>
        <w:rPr>
          <w:rFonts w:ascii="Arial" w:hAnsi="Arial" w:cs="Arial"/>
        </w:rPr>
      </w:pPr>
    </w:p>
    <w:p w:rsidR="0079705E" w:rsidRPr="00686B5A" w:rsidRDefault="0079705E" w:rsidP="00184415">
      <w:pPr>
        <w:autoSpaceDE w:val="0"/>
        <w:autoSpaceDN w:val="0"/>
        <w:adjustRightInd w:val="0"/>
        <w:ind w:firstLine="510"/>
        <w:jc w:val="both"/>
        <w:rPr>
          <w:rFonts w:ascii="Arial" w:hAnsi="Arial" w:cs="Arial"/>
        </w:rPr>
      </w:pPr>
    </w:p>
    <w:p w:rsidR="00184415" w:rsidRPr="00686B5A" w:rsidRDefault="00184415" w:rsidP="00184415">
      <w:pPr>
        <w:pStyle w:val="BodyTextIndent"/>
        <w:numPr>
          <w:ilvl w:val="0"/>
          <w:numId w:val="17"/>
        </w:numPr>
        <w:tabs>
          <w:tab w:val="clear" w:pos="-720"/>
        </w:tabs>
        <w:suppressAutoHyphens w:val="0"/>
        <w:spacing w:line="276" w:lineRule="auto"/>
        <w:ind w:hanging="368"/>
        <w:rPr>
          <w:rFonts w:ascii="Arial" w:hAnsi="Arial" w:cs="Arial"/>
          <w:b/>
          <w:szCs w:val="24"/>
        </w:rPr>
      </w:pPr>
      <w:r w:rsidRPr="00686B5A">
        <w:rPr>
          <w:rFonts w:ascii="Arial" w:hAnsi="Arial" w:cs="Arial"/>
          <w:b/>
          <w:szCs w:val="24"/>
        </w:rPr>
        <w:t>DUTIES:</w:t>
      </w:r>
    </w:p>
    <w:p w:rsidR="006D420D" w:rsidRPr="00686B5A" w:rsidRDefault="006D420D" w:rsidP="0075016C">
      <w:pPr>
        <w:pStyle w:val="BodyTextIndent"/>
        <w:ind w:left="510" w:right="141" w:firstLine="0"/>
        <w:rPr>
          <w:rFonts w:ascii="Arial" w:hAnsi="Arial" w:cs="Arial"/>
          <w:szCs w:val="24"/>
        </w:rPr>
      </w:pPr>
      <w:r w:rsidRPr="00686B5A">
        <w:rPr>
          <w:rFonts w:ascii="Arial" w:hAnsi="Arial" w:cs="Arial"/>
          <w:szCs w:val="24"/>
        </w:rPr>
        <w:t xml:space="preserve">You shall perform such duties as may from time to time be assigned to you in relation to your employment and as may be appropriate to any particular function of any local authority for which the Chief Executive is responsible and carry out such instructions as may be given in relation to the performance of your duties.  You shall, if required, act for an employee of a higher level.  You may be required to work outside your normal job description from time to time.  </w:t>
      </w:r>
    </w:p>
    <w:p w:rsidR="006D420D" w:rsidRPr="00686B5A" w:rsidRDefault="006D420D" w:rsidP="0075016C">
      <w:pPr>
        <w:pStyle w:val="ListParagraph"/>
        <w:ind w:left="510" w:right="142" w:hanging="425"/>
        <w:rPr>
          <w:rFonts w:ascii="Arial" w:hAnsi="Arial" w:cs="Arial"/>
        </w:rPr>
      </w:pPr>
    </w:p>
    <w:p w:rsidR="006D420D" w:rsidRPr="00686B5A" w:rsidRDefault="006D420D" w:rsidP="0075016C">
      <w:pPr>
        <w:ind w:left="510"/>
        <w:jc w:val="both"/>
        <w:rPr>
          <w:rFonts w:ascii="Arial" w:hAnsi="Arial" w:cs="Arial"/>
        </w:rPr>
      </w:pPr>
      <w:r w:rsidRPr="00686B5A">
        <w:rPr>
          <w:rFonts w:ascii="Arial" w:hAnsi="Arial" w:cs="Arial"/>
        </w:rPr>
        <w:t xml:space="preserve">Under the direction and supervision of the appropriate officer, such technical services of an advisory, supervisory or executive nature as may be required by any local authority or body hereinbefore mentioned in the exercise and performance of any of its powers, functions and duties, including the duty of assisting the appropriate officer in the supervision of such services of any of the foregoing local authorities or bodies and, when required to do so, to perform the duty of acting for a Technician of higher rank during the absence of such officer of </w:t>
      </w:r>
      <w:r w:rsidRPr="00686B5A">
        <w:rPr>
          <w:rFonts w:ascii="Arial" w:hAnsi="Arial" w:cs="Arial"/>
        </w:rPr>
        <w:lastRenderedPageBreak/>
        <w:t xml:space="preserve">higher rank.  Holders of the office may be assigned to work in all </w:t>
      </w:r>
      <w:proofErr w:type="gramStart"/>
      <w:r w:rsidRPr="00686B5A">
        <w:rPr>
          <w:rFonts w:ascii="Arial" w:hAnsi="Arial" w:cs="Arial"/>
        </w:rPr>
        <w:t>appropriate  business</w:t>
      </w:r>
      <w:proofErr w:type="gramEnd"/>
      <w:r w:rsidRPr="00686B5A">
        <w:rPr>
          <w:rFonts w:ascii="Arial" w:hAnsi="Arial" w:cs="Arial"/>
        </w:rPr>
        <w:t xml:space="preserve"> areas of the Council (e.g. Housing, Property Management, Transportation, Municipal Districts. Water Services, Environment</w:t>
      </w:r>
      <w:proofErr w:type="gramStart"/>
      <w:r w:rsidRPr="00686B5A">
        <w:rPr>
          <w:rFonts w:ascii="Arial" w:hAnsi="Arial" w:cs="Arial"/>
        </w:rPr>
        <w:t>)  in</w:t>
      </w:r>
      <w:proofErr w:type="gramEnd"/>
      <w:r w:rsidRPr="00686B5A">
        <w:rPr>
          <w:rFonts w:ascii="Arial" w:hAnsi="Arial" w:cs="Arial"/>
        </w:rPr>
        <w:t xml:space="preserve"> the course of their employment.</w:t>
      </w:r>
    </w:p>
    <w:p w:rsidR="006D420D" w:rsidRPr="00686B5A" w:rsidRDefault="006D420D" w:rsidP="006D420D">
      <w:pPr>
        <w:ind w:left="284" w:firstLine="283"/>
        <w:jc w:val="both"/>
        <w:rPr>
          <w:rFonts w:ascii="Arial" w:hAnsi="Arial" w:cs="Arial"/>
        </w:rPr>
      </w:pPr>
    </w:p>
    <w:p w:rsidR="006D420D" w:rsidRPr="00686B5A" w:rsidRDefault="006D420D" w:rsidP="0075016C">
      <w:pPr>
        <w:ind w:left="454"/>
        <w:jc w:val="both"/>
        <w:rPr>
          <w:rFonts w:ascii="Arial" w:hAnsi="Arial" w:cs="Arial"/>
        </w:rPr>
      </w:pPr>
      <w:r w:rsidRPr="00686B5A">
        <w:rPr>
          <w:rFonts w:ascii="Arial" w:hAnsi="Arial" w:cs="Arial"/>
        </w:rPr>
        <w:t>The principal duties and responsibilities will be to perform such duties appropriate to the post of Clerk of Works that maybe assigned, and may include:-</w:t>
      </w:r>
    </w:p>
    <w:p w:rsidR="006D420D" w:rsidRPr="00686B5A" w:rsidRDefault="006D420D" w:rsidP="0075016C">
      <w:pPr>
        <w:ind w:left="454" w:firstLine="283"/>
        <w:jc w:val="both"/>
        <w:rPr>
          <w:rFonts w:ascii="Arial" w:hAnsi="Arial" w:cs="Arial"/>
        </w:rPr>
      </w:pPr>
    </w:p>
    <w:p w:rsidR="006D420D" w:rsidRPr="00686B5A" w:rsidRDefault="006D420D" w:rsidP="00CA4CBE">
      <w:pPr>
        <w:numPr>
          <w:ilvl w:val="0"/>
          <w:numId w:val="7"/>
        </w:numPr>
        <w:ind w:left="907" w:hanging="425"/>
        <w:rPr>
          <w:rFonts w:ascii="Arial" w:hAnsi="Arial" w:cs="Arial"/>
        </w:rPr>
      </w:pPr>
      <w:r w:rsidRPr="00686B5A">
        <w:rPr>
          <w:rFonts w:ascii="Arial" w:hAnsi="Arial" w:cs="Arial"/>
        </w:rPr>
        <w:t>Assessing properties in accordance with the Private Rented Standards Regulations 2008 as amended, and Building  Control Regulations;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Assessing Council’s own stock properties for pre-letting repairs;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Preparing contract documentation to included detailed drawings and tender documentation for schemes, single houses, extensions and disabled person grants works;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 xml:space="preserve">Issuing of track orders to contractors, closing out of contracts, including settling of final account, close out reports and certify payments; </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Supervising contract works to include liaising with contractors’ other public bodies, utility companies and other agencies;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Assessing works required on local authority stock and preparing appropriate reports;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Assessing works carried out under the various grant schemes operated within the Council to include private disability and elderly grant schemes and SEAI schemes;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Engaging with IT systems such as Agresso, I-House</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Complying with procurement procedures and requirements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Keeping good records of inspections, issuing of Track orders, expenditure etc;</w:t>
      </w:r>
    </w:p>
    <w:p w:rsidR="006D420D" w:rsidRPr="00686B5A" w:rsidRDefault="006D420D" w:rsidP="0075016C">
      <w:pPr>
        <w:numPr>
          <w:ilvl w:val="0"/>
          <w:numId w:val="7"/>
        </w:numPr>
        <w:ind w:left="907" w:hanging="425"/>
        <w:rPr>
          <w:rFonts w:ascii="Arial" w:hAnsi="Arial" w:cs="Arial"/>
        </w:rPr>
      </w:pPr>
      <w:r w:rsidRPr="00686B5A">
        <w:rPr>
          <w:rFonts w:ascii="Arial" w:hAnsi="Arial" w:cs="Arial"/>
          <w:lang w:val="en-GB"/>
        </w:rPr>
        <w:t>Have a good knowledge and awareness of Health and Safety Legislation and Regulations, the duties and responsibilities of the organisation and the employee, their application in the workplace and their application to construction sites in particular;</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Draft schedules of work required and issue same to the contractors;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Dealing as directed with representational issues from elected members and community organisations.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Work with senior management in devising and implementing strategies for the more efficient delivery of service;</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Assigning of work to other in-house maintenance staff and providing necessary supervision and co-ordination;</w:t>
      </w:r>
    </w:p>
    <w:p w:rsidR="006D420D" w:rsidRPr="00686B5A" w:rsidRDefault="00F41EDC" w:rsidP="0075016C">
      <w:pPr>
        <w:numPr>
          <w:ilvl w:val="0"/>
          <w:numId w:val="7"/>
        </w:numPr>
        <w:ind w:left="907" w:hanging="425"/>
        <w:rPr>
          <w:rFonts w:ascii="Arial" w:hAnsi="Arial" w:cs="Arial"/>
        </w:rPr>
      </w:pPr>
      <w:r>
        <w:rPr>
          <w:rFonts w:ascii="Arial" w:hAnsi="Arial" w:cs="Arial"/>
          <w:lang w:eastAsia="en-IE"/>
        </w:rPr>
        <w:t xml:space="preserve">Supervision of </w:t>
      </w:r>
      <w:r w:rsidR="006D420D" w:rsidRPr="00686B5A">
        <w:rPr>
          <w:rFonts w:ascii="Arial" w:hAnsi="Arial" w:cs="Arial"/>
          <w:lang w:eastAsia="en-IE"/>
        </w:rPr>
        <w:t xml:space="preserve"> construction, including earthworks, construction of reinforced concrete structures, culverts and associated drainage, traffic management, workmanship, materials quality and testing, checking lines, formation, levels and layouts of the works to ensure conformity with the drawings and works requirements.</w:t>
      </w:r>
    </w:p>
    <w:p w:rsidR="006D420D" w:rsidRPr="00686B5A" w:rsidRDefault="006D420D" w:rsidP="0075016C">
      <w:pPr>
        <w:numPr>
          <w:ilvl w:val="0"/>
          <w:numId w:val="7"/>
        </w:numPr>
        <w:ind w:left="907" w:hanging="425"/>
        <w:rPr>
          <w:rFonts w:ascii="Arial" w:hAnsi="Arial" w:cs="Arial"/>
        </w:rPr>
      </w:pPr>
      <w:r w:rsidRPr="00686B5A">
        <w:rPr>
          <w:rFonts w:ascii="Arial" w:hAnsi="Arial" w:cs="Arial"/>
        </w:rPr>
        <w:t xml:space="preserve">Such other duties as </w:t>
      </w:r>
      <w:proofErr w:type="gramStart"/>
      <w:r w:rsidRPr="00686B5A">
        <w:rPr>
          <w:rFonts w:ascii="Arial" w:hAnsi="Arial" w:cs="Arial"/>
        </w:rPr>
        <w:t>may</w:t>
      </w:r>
      <w:proofErr w:type="gramEnd"/>
      <w:r w:rsidRPr="00686B5A">
        <w:rPr>
          <w:rFonts w:ascii="Arial" w:hAnsi="Arial" w:cs="Arial"/>
        </w:rPr>
        <w:t xml:space="preserve"> from time to time be reasonably assigned.</w:t>
      </w:r>
    </w:p>
    <w:p w:rsidR="00184415" w:rsidRPr="00686B5A" w:rsidRDefault="006D420D" w:rsidP="0075016C">
      <w:pPr>
        <w:ind w:left="907"/>
        <w:jc w:val="both"/>
        <w:rPr>
          <w:rFonts w:ascii="Arial" w:hAnsi="Arial" w:cs="Arial"/>
          <w:lang w:eastAsia="en-IE"/>
        </w:rPr>
      </w:pPr>
      <w:r w:rsidRPr="00686B5A">
        <w:rPr>
          <w:rFonts w:ascii="Arial" w:hAnsi="Arial" w:cs="Arial"/>
        </w:rPr>
        <w:br w:type="page"/>
      </w:r>
    </w:p>
    <w:p w:rsidR="00184415" w:rsidRPr="00686B5A" w:rsidRDefault="00184415" w:rsidP="00184415">
      <w:pPr>
        <w:autoSpaceDE w:val="0"/>
        <w:autoSpaceDN w:val="0"/>
        <w:ind w:left="567"/>
        <w:jc w:val="both"/>
        <w:rPr>
          <w:rFonts w:ascii="Arial" w:hAnsi="Arial" w:cs="Arial"/>
          <w:lang w:eastAsia="en-IE"/>
        </w:rPr>
      </w:pPr>
    </w:p>
    <w:p w:rsidR="00184415" w:rsidRPr="00686B5A" w:rsidRDefault="00184415" w:rsidP="00184415">
      <w:pPr>
        <w:pStyle w:val="BodyTextIndent"/>
        <w:ind w:left="567" w:hanging="567"/>
        <w:rPr>
          <w:rFonts w:ascii="Arial" w:hAnsi="Arial" w:cs="Arial"/>
          <w:b/>
          <w:szCs w:val="24"/>
        </w:rPr>
      </w:pPr>
      <w:r w:rsidRPr="00686B5A">
        <w:rPr>
          <w:rFonts w:ascii="Arial" w:hAnsi="Arial" w:cs="Arial"/>
          <w:b/>
          <w:szCs w:val="24"/>
        </w:rPr>
        <w:t>5.</w:t>
      </w:r>
      <w:r w:rsidRPr="00686B5A">
        <w:rPr>
          <w:rFonts w:ascii="Arial" w:hAnsi="Arial" w:cs="Arial"/>
          <w:b/>
          <w:szCs w:val="24"/>
        </w:rPr>
        <w:tab/>
        <w:t>DRIVING LICENCE</w:t>
      </w:r>
    </w:p>
    <w:p w:rsidR="00184415" w:rsidRPr="00686B5A" w:rsidRDefault="00184415" w:rsidP="00184415">
      <w:pPr>
        <w:pStyle w:val="ListParagraph"/>
        <w:ind w:left="567"/>
        <w:jc w:val="both"/>
        <w:rPr>
          <w:rFonts w:ascii="Arial" w:hAnsi="Arial" w:cs="Arial"/>
        </w:rPr>
      </w:pPr>
      <w:r w:rsidRPr="00686B5A">
        <w:rPr>
          <w:rFonts w:ascii="Arial" w:hAnsi="Arial" w:cs="Arial"/>
        </w:rPr>
        <w:t>You may on occasion be required to use your car on official business.  In such situations you must hold a current clean driver’s licence and have available adequate means of transport. If, during your employment, your licence is revoked, even temporarily, or if you receive endorsements on your licence which may affect your duties you are obliged to notify the Council immediately.</w:t>
      </w:r>
    </w:p>
    <w:p w:rsidR="00184415" w:rsidRPr="00686B5A" w:rsidRDefault="00184415" w:rsidP="00184415">
      <w:pPr>
        <w:pStyle w:val="BodyTextIndent"/>
        <w:ind w:left="0"/>
        <w:rPr>
          <w:rFonts w:ascii="Arial" w:hAnsi="Arial" w:cs="Arial"/>
          <w:b/>
          <w:szCs w:val="24"/>
        </w:rPr>
      </w:pPr>
    </w:p>
    <w:p w:rsidR="00184415" w:rsidRPr="00686B5A" w:rsidRDefault="00184415" w:rsidP="00184415">
      <w:pPr>
        <w:pStyle w:val="BodyTextIndent"/>
        <w:ind w:left="567" w:hanging="567"/>
        <w:rPr>
          <w:rFonts w:ascii="Arial" w:hAnsi="Arial" w:cs="Arial"/>
          <w:b/>
          <w:szCs w:val="24"/>
        </w:rPr>
      </w:pPr>
      <w:r w:rsidRPr="00686B5A">
        <w:rPr>
          <w:rFonts w:ascii="Arial" w:hAnsi="Arial" w:cs="Arial"/>
          <w:b/>
          <w:szCs w:val="24"/>
        </w:rPr>
        <w:t>6.</w:t>
      </w:r>
      <w:r w:rsidRPr="00686B5A">
        <w:rPr>
          <w:rFonts w:ascii="Arial" w:hAnsi="Arial" w:cs="Arial"/>
          <w:b/>
          <w:szCs w:val="24"/>
        </w:rPr>
        <w:tab/>
        <w:t>SAFEPASS</w:t>
      </w:r>
    </w:p>
    <w:p w:rsidR="00184415" w:rsidRPr="00686B5A" w:rsidRDefault="006D420D" w:rsidP="00184415">
      <w:pPr>
        <w:pStyle w:val="BodyTextIndent"/>
        <w:spacing w:line="276" w:lineRule="auto"/>
        <w:ind w:left="567"/>
        <w:rPr>
          <w:rFonts w:ascii="Arial" w:hAnsi="Arial" w:cs="Arial"/>
          <w:szCs w:val="24"/>
        </w:rPr>
      </w:pPr>
      <w:r w:rsidRPr="00686B5A">
        <w:rPr>
          <w:rFonts w:ascii="Arial" w:hAnsi="Arial" w:cs="Arial"/>
          <w:szCs w:val="24"/>
        </w:rPr>
        <w:tab/>
      </w:r>
      <w:r w:rsidRPr="00686B5A">
        <w:rPr>
          <w:rFonts w:ascii="Arial" w:hAnsi="Arial" w:cs="Arial"/>
          <w:szCs w:val="24"/>
        </w:rPr>
        <w:tab/>
      </w:r>
      <w:r w:rsidR="00184415" w:rsidRPr="00686B5A">
        <w:rPr>
          <w:rFonts w:ascii="Arial" w:hAnsi="Arial" w:cs="Arial"/>
          <w:szCs w:val="24"/>
        </w:rPr>
        <w:t xml:space="preserve">The </w:t>
      </w:r>
      <w:r w:rsidRPr="00686B5A">
        <w:rPr>
          <w:rFonts w:ascii="Arial" w:hAnsi="Arial" w:cs="Arial"/>
          <w:szCs w:val="24"/>
        </w:rPr>
        <w:t xml:space="preserve">Clerk of </w:t>
      </w:r>
      <w:proofErr w:type="gramStart"/>
      <w:r w:rsidRPr="00686B5A">
        <w:rPr>
          <w:rFonts w:ascii="Arial" w:hAnsi="Arial" w:cs="Arial"/>
          <w:szCs w:val="24"/>
        </w:rPr>
        <w:t xml:space="preserve">Works </w:t>
      </w:r>
      <w:r w:rsidR="00184415" w:rsidRPr="00686B5A">
        <w:rPr>
          <w:rFonts w:ascii="Arial" w:hAnsi="Arial" w:cs="Arial"/>
          <w:szCs w:val="24"/>
        </w:rPr>
        <w:t xml:space="preserve"> shall</w:t>
      </w:r>
      <w:proofErr w:type="gramEnd"/>
      <w:r w:rsidR="00184415" w:rsidRPr="00686B5A">
        <w:rPr>
          <w:rFonts w:ascii="Arial" w:hAnsi="Arial" w:cs="Arial"/>
          <w:szCs w:val="24"/>
        </w:rPr>
        <w:t xml:space="preserve"> have on his/her person, at all times, a valid Safepass card.  Should the successful candidate not hold a valid Safepass card, he/she must obtain a Safepass card within a specified period of time, prior to taking up appointment.</w:t>
      </w:r>
    </w:p>
    <w:p w:rsidR="00184415" w:rsidRPr="00686B5A" w:rsidRDefault="00184415" w:rsidP="00184415">
      <w:pPr>
        <w:rPr>
          <w:rFonts w:ascii="Arial" w:hAnsi="Arial" w:cs="Arial"/>
        </w:rPr>
      </w:pPr>
    </w:p>
    <w:p w:rsidR="00184415" w:rsidRPr="00686B5A" w:rsidRDefault="00184415" w:rsidP="00184415">
      <w:pPr>
        <w:ind w:left="567" w:hanging="567"/>
        <w:jc w:val="both"/>
        <w:rPr>
          <w:rFonts w:ascii="Arial" w:hAnsi="Arial" w:cs="Arial"/>
          <w:b/>
        </w:rPr>
      </w:pPr>
      <w:r w:rsidRPr="00686B5A">
        <w:rPr>
          <w:rFonts w:ascii="Arial" w:hAnsi="Arial" w:cs="Arial"/>
          <w:b/>
        </w:rPr>
        <w:t>7</w:t>
      </w:r>
      <w:r w:rsidRPr="00686B5A">
        <w:rPr>
          <w:rFonts w:ascii="Arial" w:hAnsi="Arial" w:cs="Arial"/>
        </w:rPr>
        <w:t>.</w:t>
      </w:r>
      <w:r w:rsidRPr="00686B5A">
        <w:rPr>
          <w:rFonts w:ascii="Arial" w:hAnsi="Arial" w:cs="Arial"/>
        </w:rPr>
        <w:tab/>
      </w:r>
      <w:r w:rsidRPr="00686B5A">
        <w:rPr>
          <w:rFonts w:ascii="Arial" w:hAnsi="Arial" w:cs="Arial"/>
          <w:b/>
        </w:rPr>
        <w:t>HEALTH</w:t>
      </w:r>
    </w:p>
    <w:p w:rsidR="00184415" w:rsidRPr="00686B5A" w:rsidRDefault="00184415" w:rsidP="00184415">
      <w:pPr>
        <w:pStyle w:val="BodyText"/>
        <w:tabs>
          <w:tab w:val="left" w:pos="567"/>
        </w:tabs>
        <w:ind w:left="567"/>
        <w:jc w:val="both"/>
        <w:rPr>
          <w:rFonts w:ascii="Arial" w:hAnsi="Arial" w:cs="Arial"/>
        </w:rPr>
      </w:pPr>
      <w:r w:rsidRPr="00686B5A">
        <w:rPr>
          <w:rFonts w:ascii="Arial" w:hAnsi="Arial" w:cs="Arial"/>
        </w:rPr>
        <w:t>For the purpose of satisfying the requirement as to health it will be necessary for a successful candidate, before he/she is appointed, to undergo at his/her own expense, a medical examination by a qualified medical practitioner to be nominated by the local authority. On taking up appointment the expense of the medical examination will be refunded to the candidate.</w:t>
      </w:r>
    </w:p>
    <w:p w:rsidR="00184415" w:rsidRPr="00686B5A" w:rsidRDefault="00184415" w:rsidP="00184415">
      <w:pPr>
        <w:pStyle w:val="BodyText"/>
        <w:rPr>
          <w:rFonts w:ascii="Arial" w:hAnsi="Arial" w:cs="Arial"/>
        </w:rPr>
      </w:pPr>
    </w:p>
    <w:p w:rsidR="00184415" w:rsidRPr="00686B5A" w:rsidRDefault="00184415" w:rsidP="007D5D43">
      <w:pPr>
        <w:pStyle w:val="ListParagraph"/>
        <w:numPr>
          <w:ilvl w:val="0"/>
          <w:numId w:val="20"/>
        </w:numPr>
        <w:ind w:left="454"/>
        <w:jc w:val="both"/>
        <w:rPr>
          <w:rFonts w:ascii="Arial" w:hAnsi="Arial" w:cs="Arial"/>
          <w:b/>
        </w:rPr>
      </w:pPr>
      <w:r w:rsidRPr="00686B5A">
        <w:rPr>
          <w:rFonts w:ascii="Arial" w:hAnsi="Arial" w:cs="Arial"/>
          <w:b/>
        </w:rPr>
        <w:t xml:space="preserve"> RESIDENCE</w:t>
      </w:r>
    </w:p>
    <w:p w:rsidR="00184415" w:rsidRPr="00686B5A" w:rsidRDefault="00184415" w:rsidP="007D5D43">
      <w:pPr>
        <w:ind w:left="454"/>
        <w:jc w:val="both"/>
        <w:rPr>
          <w:rFonts w:ascii="Arial" w:hAnsi="Arial" w:cs="Arial"/>
        </w:rPr>
      </w:pPr>
      <w:r w:rsidRPr="00686B5A">
        <w:rPr>
          <w:rFonts w:ascii="Arial" w:hAnsi="Arial" w:cs="Arial"/>
        </w:rPr>
        <w:t>The holder of the position shall reside in the district in which his/her duties are to be performed or within a reasonable distance thereof.</w:t>
      </w:r>
    </w:p>
    <w:p w:rsidR="00184415" w:rsidRPr="00686B5A" w:rsidRDefault="00184415" w:rsidP="007D5D43">
      <w:pPr>
        <w:ind w:left="454"/>
        <w:jc w:val="both"/>
        <w:rPr>
          <w:rFonts w:ascii="Arial" w:hAnsi="Arial" w:cs="Arial"/>
        </w:rPr>
      </w:pPr>
    </w:p>
    <w:p w:rsidR="00184415" w:rsidRPr="00686B5A" w:rsidRDefault="00184415" w:rsidP="007D5D43">
      <w:pPr>
        <w:pStyle w:val="BodyTextIndent"/>
        <w:numPr>
          <w:ilvl w:val="0"/>
          <w:numId w:val="20"/>
        </w:numPr>
        <w:tabs>
          <w:tab w:val="left" w:pos="426"/>
          <w:tab w:val="left" w:pos="567"/>
        </w:tabs>
        <w:ind w:left="454"/>
        <w:rPr>
          <w:rFonts w:ascii="Arial" w:hAnsi="Arial" w:cs="Arial"/>
          <w:szCs w:val="24"/>
        </w:rPr>
      </w:pPr>
      <w:r w:rsidRPr="00686B5A">
        <w:rPr>
          <w:rFonts w:ascii="Arial" w:hAnsi="Arial" w:cs="Arial"/>
          <w:b/>
          <w:szCs w:val="24"/>
        </w:rPr>
        <w:t>RECRUITMENT</w:t>
      </w:r>
    </w:p>
    <w:p w:rsidR="00184415" w:rsidRPr="00686B5A" w:rsidRDefault="0075016C" w:rsidP="007D5D43">
      <w:pPr>
        <w:pStyle w:val="BodyTextIndent"/>
        <w:spacing w:line="276" w:lineRule="auto"/>
        <w:ind w:left="454"/>
        <w:rPr>
          <w:rFonts w:ascii="Arial" w:hAnsi="Arial" w:cs="Arial"/>
          <w:szCs w:val="24"/>
        </w:rPr>
      </w:pPr>
      <w:r w:rsidRPr="00686B5A">
        <w:rPr>
          <w:rFonts w:ascii="Arial" w:hAnsi="Arial" w:cs="Arial"/>
          <w:szCs w:val="24"/>
        </w:rPr>
        <w:tab/>
      </w:r>
      <w:r w:rsidRPr="00686B5A">
        <w:rPr>
          <w:rFonts w:ascii="Arial" w:hAnsi="Arial" w:cs="Arial"/>
          <w:szCs w:val="24"/>
        </w:rPr>
        <w:tab/>
      </w:r>
      <w:r w:rsidR="00184415" w:rsidRPr="00686B5A">
        <w:rPr>
          <w:rFonts w:ascii="Arial" w:hAnsi="Arial" w:cs="Arial"/>
          <w:szCs w:val="24"/>
        </w:rPr>
        <w:t>Selection of candidates for appointment shall be by means of a competitive interview.</w:t>
      </w:r>
    </w:p>
    <w:p w:rsidR="00184415" w:rsidRPr="00686B5A" w:rsidRDefault="00184415" w:rsidP="007D5D43">
      <w:pPr>
        <w:ind w:left="454"/>
        <w:jc w:val="both"/>
        <w:rPr>
          <w:rFonts w:ascii="Arial" w:hAnsi="Arial" w:cs="Arial"/>
          <w:b/>
        </w:rPr>
      </w:pPr>
    </w:p>
    <w:p w:rsidR="00184415" w:rsidRPr="00686B5A" w:rsidRDefault="00184415" w:rsidP="007D5D43">
      <w:pPr>
        <w:pStyle w:val="BodyTextIndent"/>
        <w:numPr>
          <w:ilvl w:val="0"/>
          <w:numId w:val="19"/>
        </w:numPr>
        <w:tabs>
          <w:tab w:val="clear" w:pos="-720"/>
          <w:tab w:val="left" w:pos="426"/>
        </w:tabs>
        <w:suppressAutoHyphens w:val="0"/>
        <w:ind w:left="1304" w:hanging="1134"/>
        <w:jc w:val="left"/>
        <w:rPr>
          <w:rFonts w:ascii="Arial" w:hAnsi="Arial" w:cs="Arial"/>
          <w:szCs w:val="24"/>
        </w:rPr>
      </w:pPr>
      <w:proofErr w:type="spellStart"/>
      <w:r w:rsidRPr="00686B5A">
        <w:rPr>
          <w:rFonts w:ascii="Arial" w:hAnsi="Arial" w:cs="Arial"/>
          <w:b/>
          <w:szCs w:val="24"/>
        </w:rPr>
        <w:t>Shortlisting</w:t>
      </w:r>
      <w:proofErr w:type="spellEnd"/>
      <w:r w:rsidRPr="00686B5A">
        <w:rPr>
          <w:rFonts w:ascii="Arial" w:hAnsi="Arial" w:cs="Arial"/>
          <w:b/>
          <w:szCs w:val="24"/>
        </w:rPr>
        <w:t xml:space="preserve"> Process</w:t>
      </w:r>
    </w:p>
    <w:p w:rsidR="00184415" w:rsidRPr="00686B5A" w:rsidRDefault="00184415" w:rsidP="007D5D43">
      <w:pPr>
        <w:pStyle w:val="BodyTextIndent"/>
        <w:tabs>
          <w:tab w:val="left" w:pos="851"/>
        </w:tabs>
        <w:spacing w:line="276" w:lineRule="auto"/>
        <w:ind w:left="454" w:hanging="426"/>
        <w:rPr>
          <w:rFonts w:ascii="Arial" w:hAnsi="Arial" w:cs="Arial"/>
          <w:szCs w:val="24"/>
        </w:rPr>
      </w:pPr>
      <w:r w:rsidRPr="00686B5A">
        <w:rPr>
          <w:rFonts w:ascii="Arial" w:hAnsi="Arial" w:cs="Arial"/>
          <w:szCs w:val="24"/>
        </w:rPr>
        <w:tab/>
        <w:t xml:space="preserve">The local authority may decide, by reason of the number of persons seeking admission to a competition, to carry out a </w:t>
      </w:r>
      <w:proofErr w:type="spellStart"/>
      <w:r w:rsidRPr="00686B5A">
        <w:rPr>
          <w:rFonts w:ascii="Arial" w:hAnsi="Arial" w:cs="Arial"/>
          <w:szCs w:val="24"/>
        </w:rPr>
        <w:t>shortlisting</w:t>
      </w:r>
      <w:proofErr w:type="spellEnd"/>
      <w:r w:rsidRPr="00686B5A">
        <w:rPr>
          <w:rFonts w:ascii="Arial" w:hAnsi="Arial" w:cs="Arial"/>
          <w:szCs w:val="24"/>
        </w:rPr>
        <w:t xml:space="preserve"> procedure.  The number of persons to be invited, in these circumstances, to interview, shall be determined by the local authority from time to time having regard to the likely number of vacancies to be filled. The local authority may at its discretion, decide that such </w:t>
      </w:r>
      <w:proofErr w:type="spellStart"/>
      <w:r w:rsidRPr="00686B5A">
        <w:rPr>
          <w:rFonts w:ascii="Arial" w:hAnsi="Arial" w:cs="Arial"/>
          <w:szCs w:val="24"/>
        </w:rPr>
        <w:t>shortlisting</w:t>
      </w:r>
      <w:proofErr w:type="spellEnd"/>
      <w:r w:rsidRPr="00686B5A">
        <w:rPr>
          <w:rFonts w:ascii="Arial" w:hAnsi="Arial" w:cs="Arial"/>
          <w:szCs w:val="24"/>
        </w:rPr>
        <w:t xml:space="preserve"> will be based on qualifications, relevant experience and information submitted on the application form.</w:t>
      </w:r>
      <w:r w:rsidRPr="00686B5A">
        <w:rPr>
          <w:rFonts w:ascii="Arial" w:hAnsi="Arial" w:cs="Arial"/>
          <w:i/>
          <w:szCs w:val="24"/>
        </w:rPr>
        <w:t xml:space="preserve"> </w:t>
      </w:r>
      <w:r w:rsidRPr="00686B5A">
        <w:rPr>
          <w:rFonts w:ascii="Arial" w:hAnsi="Arial" w:cs="Arial"/>
          <w:szCs w:val="24"/>
        </w:rPr>
        <w:t>In that regard, candidates should ensure they provide detailed and accurate information in completing the form. Alternatively, the local authority may at its discretion decide to shortlist by way of preliminary interview.</w:t>
      </w:r>
    </w:p>
    <w:p w:rsidR="00184415" w:rsidRPr="00686B5A" w:rsidRDefault="00184415" w:rsidP="007D5D43">
      <w:pPr>
        <w:pStyle w:val="BodyTextIndent"/>
        <w:tabs>
          <w:tab w:val="left" w:pos="1418"/>
        </w:tabs>
        <w:ind w:left="454"/>
        <w:rPr>
          <w:rFonts w:ascii="Arial" w:hAnsi="Arial" w:cs="Arial"/>
          <w:szCs w:val="24"/>
        </w:rPr>
      </w:pPr>
    </w:p>
    <w:p w:rsidR="00184415" w:rsidRPr="00686B5A" w:rsidRDefault="00184415" w:rsidP="007D5D43">
      <w:pPr>
        <w:pStyle w:val="BodyTextIndent"/>
        <w:numPr>
          <w:ilvl w:val="0"/>
          <w:numId w:val="19"/>
        </w:numPr>
        <w:tabs>
          <w:tab w:val="left" w:pos="0"/>
          <w:tab w:val="left" w:pos="426"/>
        </w:tabs>
        <w:ind w:left="1304" w:hanging="1134"/>
        <w:rPr>
          <w:rFonts w:ascii="Arial" w:hAnsi="Arial" w:cs="Arial"/>
          <w:szCs w:val="24"/>
        </w:rPr>
      </w:pPr>
      <w:r w:rsidRPr="00686B5A">
        <w:rPr>
          <w:rFonts w:ascii="Arial" w:hAnsi="Arial" w:cs="Arial"/>
          <w:b/>
          <w:szCs w:val="24"/>
        </w:rPr>
        <w:t>Competitive Interview</w:t>
      </w:r>
    </w:p>
    <w:p w:rsidR="00184415" w:rsidRPr="00686B5A" w:rsidRDefault="00184415" w:rsidP="007D5D43">
      <w:pPr>
        <w:pStyle w:val="BodyTextIndent"/>
        <w:tabs>
          <w:tab w:val="left" w:pos="1134"/>
          <w:tab w:val="left" w:pos="1418"/>
        </w:tabs>
        <w:spacing w:line="276" w:lineRule="auto"/>
        <w:ind w:left="454" w:hanging="426"/>
        <w:rPr>
          <w:rFonts w:ascii="Arial" w:hAnsi="Arial" w:cs="Arial"/>
          <w:szCs w:val="24"/>
        </w:rPr>
      </w:pPr>
      <w:r w:rsidRPr="00686B5A">
        <w:rPr>
          <w:rFonts w:ascii="Arial" w:hAnsi="Arial" w:cs="Arial"/>
          <w:szCs w:val="24"/>
        </w:rPr>
        <w:tab/>
        <w:t>Selection of candidates for appointment shall be by means of a competitive interview. The competitive interview shall be conducted by or on behalf of the local authority. The Council is committed to a process of selection on merit, based on fair and open competition.  The criteria for judging suitability and ranking will be related directly to the qualification, attributes and skills required to undertake the duties and responsibilities to the standard required in the post.</w:t>
      </w:r>
    </w:p>
    <w:p w:rsidR="00184415" w:rsidRPr="00686B5A" w:rsidRDefault="00184415" w:rsidP="00184415">
      <w:pPr>
        <w:pStyle w:val="BodyTextIndent"/>
        <w:tabs>
          <w:tab w:val="left" w:pos="1134"/>
          <w:tab w:val="left" w:pos="1418"/>
        </w:tabs>
        <w:ind w:left="1134"/>
        <w:rPr>
          <w:rFonts w:ascii="Arial" w:hAnsi="Arial" w:cs="Arial"/>
          <w:i/>
          <w:szCs w:val="24"/>
        </w:rPr>
      </w:pPr>
    </w:p>
    <w:p w:rsidR="007D5D43" w:rsidRPr="00686B5A" w:rsidRDefault="007D5D43" w:rsidP="00184415">
      <w:pPr>
        <w:pStyle w:val="BodyTextIndent"/>
        <w:tabs>
          <w:tab w:val="left" w:pos="1134"/>
          <w:tab w:val="left" w:pos="1418"/>
        </w:tabs>
        <w:ind w:left="1134"/>
        <w:rPr>
          <w:rFonts w:ascii="Arial" w:hAnsi="Arial" w:cs="Arial"/>
          <w:i/>
          <w:szCs w:val="24"/>
        </w:rPr>
      </w:pPr>
    </w:p>
    <w:p w:rsidR="007D5D43" w:rsidRPr="00686B5A" w:rsidRDefault="007D5D43" w:rsidP="00184415">
      <w:pPr>
        <w:pStyle w:val="BodyTextIndent"/>
        <w:tabs>
          <w:tab w:val="left" w:pos="1134"/>
          <w:tab w:val="left" w:pos="1418"/>
        </w:tabs>
        <w:ind w:left="1134"/>
        <w:rPr>
          <w:rFonts w:ascii="Arial" w:hAnsi="Arial" w:cs="Arial"/>
          <w:i/>
          <w:szCs w:val="24"/>
        </w:rPr>
      </w:pPr>
    </w:p>
    <w:p w:rsidR="00CD3A65" w:rsidRPr="00686B5A" w:rsidRDefault="00CD3A65" w:rsidP="00184415">
      <w:pPr>
        <w:pStyle w:val="BodyTextIndent"/>
        <w:tabs>
          <w:tab w:val="left" w:pos="1134"/>
          <w:tab w:val="left" w:pos="1418"/>
        </w:tabs>
        <w:ind w:left="1134"/>
        <w:rPr>
          <w:rFonts w:ascii="Arial" w:hAnsi="Arial" w:cs="Arial"/>
          <w:i/>
          <w:szCs w:val="24"/>
        </w:rPr>
      </w:pPr>
    </w:p>
    <w:p w:rsidR="00184415" w:rsidRPr="00686B5A" w:rsidRDefault="00CD3A65" w:rsidP="007D5D43">
      <w:pPr>
        <w:pStyle w:val="BodyTextIndent"/>
        <w:tabs>
          <w:tab w:val="left" w:pos="426"/>
          <w:tab w:val="left" w:pos="567"/>
          <w:tab w:val="left" w:pos="1418"/>
        </w:tabs>
        <w:ind w:left="170"/>
        <w:rPr>
          <w:rFonts w:ascii="Arial" w:hAnsi="Arial" w:cs="Arial"/>
          <w:szCs w:val="24"/>
        </w:rPr>
      </w:pPr>
      <w:r w:rsidRPr="00686B5A">
        <w:rPr>
          <w:rFonts w:ascii="Arial" w:hAnsi="Arial" w:cs="Arial"/>
          <w:b/>
          <w:szCs w:val="24"/>
        </w:rPr>
        <w:lastRenderedPageBreak/>
        <w:tab/>
      </w:r>
      <w:r w:rsidRPr="00686B5A">
        <w:rPr>
          <w:rFonts w:ascii="Arial" w:hAnsi="Arial" w:cs="Arial"/>
          <w:b/>
          <w:szCs w:val="24"/>
        </w:rPr>
        <w:tab/>
        <w:t>c)</w:t>
      </w:r>
      <w:r w:rsidR="0075016C" w:rsidRPr="00686B5A">
        <w:rPr>
          <w:rFonts w:ascii="Arial" w:hAnsi="Arial" w:cs="Arial"/>
          <w:szCs w:val="24"/>
        </w:rPr>
        <w:tab/>
      </w:r>
      <w:r w:rsidR="00184415" w:rsidRPr="00686B5A">
        <w:rPr>
          <w:rFonts w:ascii="Arial" w:hAnsi="Arial" w:cs="Arial"/>
          <w:b/>
          <w:szCs w:val="24"/>
        </w:rPr>
        <w:t>Panels</w:t>
      </w:r>
    </w:p>
    <w:p w:rsidR="00184415" w:rsidRPr="00686B5A" w:rsidRDefault="00184415" w:rsidP="00184415">
      <w:pPr>
        <w:tabs>
          <w:tab w:val="left" w:pos="426"/>
        </w:tabs>
        <w:spacing w:line="276" w:lineRule="auto"/>
        <w:ind w:left="426"/>
        <w:jc w:val="both"/>
        <w:rPr>
          <w:rFonts w:ascii="Arial" w:hAnsi="Arial" w:cs="Arial"/>
        </w:rPr>
      </w:pPr>
      <w:r w:rsidRPr="00686B5A">
        <w:rPr>
          <w:rFonts w:ascii="Arial" w:hAnsi="Arial" w:cs="Arial"/>
        </w:rPr>
        <w:t>A panel may be formed on the basis of the intervie</w:t>
      </w:r>
      <w:r w:rsidR="00ED7F23" w:rsidRPr="00686B5A">
        <w:rPr>
          <w:rFonts w:ascii="Arial" w:hAnsi="Arial" w:cs="Arial"/>
        </w:rPr>
        <w:t xml:space="preserve">ws from which Clerk of </w:t>
      </w:r>
      <w:proofErr w:type="gramStart"/>
      <w:r w:rsidR="00ED7F23" w:rsidRPr="00686B5A">
        <w:rPr>
          <w:rFonts w:ascii="Arial" w:hAnsi="Arial" w:cs="Arial"/>
        </w:rPr>
        <w:t xml:space="preserve">Works </w:t>
      </w:r>
      <w:r w:rsidRPr="00686B5A">
        <w:rPr>
          <w:rFonts w:ascii="Arial" w:hAnsi="Arial" w:cs="Arial"/>
        </w:rPr>
        <w:t xml:space="preserve"> will</w:t>
      </w:r>
      <w:proofErr w:type="gramEnd"/>
      <w:r w:rsidRPr="00686B5A">
        <w:rPr>
          <w:rFonts w:ascii="Arial" w:hAnsi="Arial" w:cs="Arial"/>
        </w:rPr>
        <w:t xml:space="preserve"> be employed on a full-time permanent capacity within the life of the panel. Temporary contract positions, as they arise may also be offered, within the life of the panel.</w:t>
      </w:r>
    </w:p>
    <w:p w:rsidR="00184415" w:rsidRPr="00686B5A" w:rsidRDefault="00184415" w:rsidP="00184415">
      <w:pPr>
        <w:ind w:left="1134"/>
        <w:rPr>
          <w:rFonts w:ascii="Arial" w:hAnsi="Arial" w:cs="Arial"/>
        </w:rPr>
      </w:pPr>
    </w:p>
    <w:p w:rsidR="00184415" w:rsidRPr="00686B5A" w:rsidRDefault="00184415" w:rsidP="007D5D43">
      <w:pPr>
        <w:pStyle w:val="BodyTextIndent"/>
        <w:tabs>
          <w:tab w:val="left" w:pos="426"/>
        </w:tabs>
        <w:ind w:left="170" w:hanging="11"/>
        <w:rPr>
          <w:rFonts w:ascii="Arial" w:hAnsi="Arial" w:cs="Arial"/>
          <w:szCs w:val="24"/>
        </w:rPr>
      </w:pPr>
      <w:r w:rsidRPr="00686B5A">
        <w:rPr>
          <w:rFonts w:ascii="Arial" w:hAnsi="Arial" w:cs="Arial"/>
          <w:b/>
          <w:szCs w:val="24"/>
        </w:rPr>
        <w:t>d)</w:t>
      </w:r>
      <w:r w:rsidRPr="00686B5A">
        <w:rPr>
          <w:rFonts w:ascii="Arial" w:hAnsi="Arial" w:cs="Arial"/>
          <w:b/>
          <w:szCs w:val="24"/>
        </w:rPr>
        <w:tab/>
        <w:t>References/Documentary Evidence</w:t>
      </w:r>
    </w:p>
    <w:p w:rsidR="00184415" w:rsidRPr="00686B5A" w:rsidRDefault="00CD3A65" w:rsidP="00184415">
      <w:pPr>
        <w:pStyle w:val="BodyTextIndent"/>
        <w:spacing w:line="276" w:lineRule="auto"/>
        <w:ind w:left="426"/>
        <w:rPr>
          <w:rFonts w:ascii="Arial" w:hAnsi="Arial" w:cs="Arial"/>
          <w:szCs w:val="24"/>
        </w:rPr>
      </w:pPr>
      <w:r w:rsidRPr="00686B5A">
        <w:rPr>
          <w:rFonts w:ascii="Arial" w:hAnsi="Arial" w:cs="Arial"/>
          <w:szCs w:val="24"/>
        </w:rPr>
        <w:tab/>
      </w:r>
      <w:r w:rsidRPr="00686B5A">
        <w:rPr>
          <w:rFonts w:ascii="Arial" w:hAnsi="Arial" w:cs="Arial"/>
          <w:szCs w:val="24"/>
        </w:rPr>
        <w:tab/>
      </w:r>
      <w:r w:rsidR="00184415" w:rsidRPr="00686B5A">
        <w:rPr>
          <w:rFonts w:ascii="Arial" w:hAnsi="Arial" w:cs="Arial"/>
          <w:szCs w:val="24"/>
        </w:rPr>
        <w:t>Each candidate may be required to submit as references the names and addresses of two responsible persons to whom he/she is well known but not related. Candidates may be required to submit documentary evidence to the local authority in support of their application.</w:t>
      </w:r>
    </w:p>
    <w:p w:rsidR="00184415" w:rsidRPr="00686B5A" w:rsidRDefault="00184415" w:rsidP="00184415">
      <w:pPr>
        <w:pStyle w:val="BodyTextIndent"/>
        <w:spacing w:line="276" w:lineRule="auto"/>
        <w:ind w:left="426"/>
        <w:rPr>
          <w:rFonts w:ascii="Arial" w:hAnsi="Arial" w:cs="Arial"/>
          <w:szCs w:val="24"/>
        </w:rPr>
      </w:pPr>
    </w:p>
    <w:p w:rsidR="00184415" w:rsidRPr="00686B5A" w:rsidRDefault="00184415" w:rsidP="00184415">
      <w:pPr>
        <w:pStyle w:val="BodyTextIndent"/>
        <w:spacing w:line="276" w:lineRule="auto"/>
        <w:ind w:left="567"/>
        <w:rPr>
          <w:rFonts w:ascii="Arial" w:hAnsi="Arial" w:cs="Arial"/>
          <w:szCs w:val="24"/>
        </w:rPr>
      </w:pPr>
    </w:p>
    <w:p w:rsidR="00184415" w:rsidRPr="00686B5A" w:rsidRDefault="00184415" w:rsidP="00184415">
      <w:pPr>
        <w:pStyle w:val="BodyTextIndent"/>
        <w:numPr>
          <w:ilvl w:val="0"/>
          <w:numId w:val="25"/>
        </w:numPr>
        <w:tabs>
          <w:tab w:val="clear" w:pos="-720"/>
        </w:tabs>
        <w:suppressAutoHyphens w:val="0"/>
        <w:spacing w:after="120" w:line="276" w:lineRule="auto"/>
        <w:ind w:left="426" w:hanging="426"/>
        <w:rPr>
          <w:rFonts w:ascii="Arial" w:hAnsi="Arial" w:cs="Arial"/>
          <w:szCs w:val="24"/>
        </w:rPr>
      </w:pPr>
      <w:r w:rsidRPr="00686B5A">
        <w:rPr>
          <w:rFonts w:ascii="Arial" w:hAnsi="Arial" w:cs="Arial"/>
          <w:b/>
          <w:szCs w:val="24"/>
        </w:rPr>
        <w:t>COMMENCEMENT</w:t>
      </w:r>
      <w:r w:rsidRPr="00686B5A">
        <w:rPr>
          <w:rFonts w:ascii="Arial" w:hAnsi="Arial" w:cs="Arial"/>
          <w:b/>
          <w:szCs w:val="24"/>
        </w:rPr>
        <w:br/>
      </w:r>
      <w:r w:rsidRPr="00686B5A">
        <w:rPr>
          <w:rFonts w:ascii="Arial" w:hAnsi="Arial" w:cs="Arial"/>
          <w:szCs w:val="24"/>
        </w:rPr>
        <w:t>The local authority shall require a person to whom an appointment is offered to take up such appointment within a period of not more than one month and is he/she fails to take up the appointment within such period or such period or such longer period as the local authority in its absolute discretion may determine, the local authority shall not appoint him/her.</w:t>
      </w:r>
    </w:p>
    <w:p w:rsidR="00184415" w:rsidRPr="00686B5A" w:rsidRDefault="00184415" w:rsidP="00184415">
      <w:pPr>
        <w:pStyle w:val="BodyTextIndent"/>
        <w:spacing w:line="276" w:lineRule="auto"/>
        <w:ind w:left="426"/>
        <w:rPr>
          <w:rFonts w:ascii="Arial" w:hAnsi="Arial" w:cs="Arial"/>
          <w:szCs w:val="24"/>
        </w:rPr>
      </w:pPr>
    </w:p>
    <w:p w:rsidR="00184415" w:rsidRPr="00686B5A" w:rsidRDefault="00441070" w:rsidP="00ED7F23">
      <w:pPr>
        <w:pStyle w:val="BodyTextIndent"/>
        <w:numPr>
          <w:ilvl w:val="0"/>
          <w:numId w:val="25"/>
        </w:numPr>
        <w:tabs>
          <w:tab w:val="left" w:pos="426"/>
        </w:tabs>
        <w:rPr>
          <w:rFonts w:ascii="Arial" w:hAnsi="Arial" w:cs="Arial"/>
          <w:szCs w:val="24"/>
        </w:rPr>
      </w:pPr>
      <w:r w:rsidRPr="00686B5A">
        <w:rPr>
          <w:rFonts w:ascii="Arial" w:hAnsi="Arial" w:cs="Arial"/>
          <w:b/>
          <w:szCs w:val="24"/>
        </w:rPr>
        <w:t xml:space="preserve"> </w:t>
      </w:r>
      <w:r w:rsidR="00184415" w:rsidRPr="00686B5A">
        <w:rPr>
          <w:rFonts w:ascii="Arial" w:hAnsi="Arial" w:cs="Arial"/>
          <w:b/>
          <w:szCs w:val="24"/>
        </w:rPr>
        <w:t>RETIREMENT</w:t>
      </w:r>
    </w:p>
    <w:p w:rsidR="00184415" w:rsidRPr="00686B5A" w:rsidRDefault="00184415" w:rsidP="00184415">
      <w:pPr>
        <w:spacing w:line="276" w:lineRule="auto"/>
        <w:ind w:left="426"/>
        <w:jc w:val="both"/>
        <w:rPr>
          <w:rFonts w:ascii="Arial" w:hAnsi="Arial" w:cs="Arial"/>
        </w:rPr>
      </w:pPr>
      <w:r w:rsidRPr="00686B5A">
        <w:rPr>
          <w:rFonts w:ascii="Arial" w:hAnsi="Arial" w:cs="Arial"/>
        </w:rPr>
        <w:t>The Single Public Service Pension Scheme (“Single Scheme”) as provided by the Public</w:t>
      </w:r>
      <w:r w:rsidRPr="00686B5A">
        <w:rPr>
          <w:rFonts w:ascii="Arial" w:hAnsi="Arial" w:cs="Arial"/>
          <w:bCs/>
        </w:rPr>
        <w:t xml:space="preserve"> Service Pensions (Single Scheme and Other Provisions) Act 2012</w:t>
      </w:r>
      <w:r w:rsidRPr="00686B5A">
        <w:rPr>
          <w:rFonts w:ascii="Arial" w:hAnsi="Arial" w:cs="Arial"/>
        </w:rPr>
        <w:t xml:space="preserve"> commenced with effect from 1</w:t>
      </w:r>
      <w:r w:rsidRPr="00686B5A">
        <w:rPr>
          <w:rFonts w:ascii="Arial" w:hAnsi="Arial" w:cs="Arial"/>
          <w:vertAlign w:val="superscript"/>
        </w:rPr>
        <w:t>st</w:t>
      </w:r>
      <w:r w:rsidRPr="00686B5A">
        <w:rPr>
          <w:rFonts w:ascii="Arial" w:hAnsi="Arial" w:cs="Arial"/>
        </w:rPr>
        <w:t xml:space="preserve"> January 2013. The act introduces new pension and retirement provisions for </w:t>
      </w:r>
      <w:r w:rsidRPr="00686B5A">
        <w:rPr>
          <w:rFonts w:ascii="Arial" w:hAnsi="Arial" w:cs="Arial"/>
          <w:b/>
          <w:bCs/>
        </w:rPr>
        <w:t>new entrants</w:t>
      </w:r>
      <w:r w:rsidRPr="00686B5A">
        <w:rPr>
          <w:rFonts w:ascii="Arial" w:hAnsi="Arial" w:cs="Arial"/>
        </w:rPr>
        <w:t xml:space="preserve"> to the public service appointed on or after 1</w:t>
      </w:r>
      <w:r w:rsidRPr="00686B5A">
        <w:rPr>
          <w:rFonts w:ascii="Arial" w:hAnsi="Arial" w:cs="Arial"/>
          <w:vertAlign w:val="superscript"/>
        </w:rPr>
        <w:t>st</w:t>
      </w:r>
      <w:r w:rsidRPr="00686B5A">
        <w:rPr>
          <w:rFonts w:ascii="Arial" w:hAnsi="Arial" w:cs="Arial"/>
        </w:rPr>
        <w:t xml:space="preserve"> January 2013.  Pension age set initially at 66 years; this will rise in step with statutory changes in the SPC age to 67 years in 2021 and 68 years in 2028.  The compulsory retirement age of 70 applies. Otherwise the retirement age of the relevant Scheme applies.</w:t>
      </w:r>
    </w:p>
    <w:p w:rsidR="00184415" w:rsidRPr="00686B5A" w:rsidRDefault="00184415" w:rsidP="00184415">
      <w:pPr>
        <w:spacing w:line="276" w:lineRule="auto"/>
        <w:ind w:left="426"/>
        <w:jc w:val="both"/>
        <w:rPr>
          <w:rFonts w:ascii="Arial" w:hAnsi="Arial" w:cs="Arial"/>
        </w:rPr>
      </w:pPr>
    </w:p>
    <w:p w:rsidR="00184415" w:rsidRPr="00686B5A" w:rsidRDefault="00184415" w:rsidP="00184415">
      <w:pPr>
        <w:spacing w:line="276" w:lineRule="auto"/>
        <w:ind w:left="426"/>
        <w:jc w:val="both"/>
        <w:rPr>
          <w:rFonts w:ascii="Arial" w:hAnsi="Arial" w:cs="Arial"/>
          <w:iCs/>
        </w:rPr>
      </w:pPr>
      <w:r w:rsidRPr="00686B5A">
        <w:rPr>
          <w:rFonts w:ascii="Arial" w:hAnsi="Arial" w:cs="Arial"/>
          <w:iCs/>
        </w:rPr>
        <w:t>It should be noted that candidates who are in receipt of a Public Service Pension and are rehired in any paid capacity by a Public Service Body may be liable to have their pension abated.</w:t>
      </w:r>
    </w:p>
    <w:p w:rsidR="00184415" w:rsidRPr="00686B5A" w:rsidRDefault="00184415" w:rsidP="00184415">
      <w:pPr>
        <w:spacing w:line="276" w:lineRule="auto"/>
        <w:ind w:left="426"/>
        <w:jc w:val="both"/>
        <w:rPr>
          <w:rFonts w:ascii="Arial" w:hAnsi="Arial" w:cs="Arial"/>
          <w:iCs/>
        </w:rPr>
      </w:pPr>
    </w:p>
    <w:p w:rsidR="00184415" w:rsidRPr="00686B5A" w:rsidRDefault="00184415" w:rsidP="00184415">
      <w:pPr>
        <w:tabs>
          <w:tab w:val="left" w:pos="567"/>
        </w:tabs>
        <w:spacing w:line="276" w:lineRule="auto"/>
        <w:ind w:left="426"/>
        <w:jc w:val="both"/>
        <w:rPr>
          <w:rFonts w:ascii="Arial" w:hAnsi="Arial" w:cs="Arial"/>
          <w:iCs/>
        </w:rPr>
      </w:pPr>
      <w:r w:rsidRPr="00686B5A">
        <w:rPr>
          <w:rFonts w:ascii="Arial" w:hAnsi="Arial" w:cs="Arial"/>
          <w:iCs/>
        </w:rPr>
        <w:t>Prior to appointment successful candidates will be obliged to complete a Declaration in relation to previous Public Pensionable Employment.</w:t>
      </w:r>
    </w:p>
    <w:p w:rsidR="00441070" w:rsidRPr="00686B5A" w:rsidRDefault="00441070" w:rsidP="00184415">
      <w:pPr>
        <w:tabs>
          <w:tab w:val="left" w:pos="567"/>
        </w:tabs>
        <w:spacing w:line="276" w:lineRule="auto"/>
        <w:ind w:left="426"/>
        <w:jc w:val="both"/>
        <w:rPr>
          <w:rFonts w:ascii="Arial" w:hAnsi="Arial" w:cs="Arial"/>
          <w:iCs/>
        </w:rPr>
      </w:pPr>
    </w:p>
    <w:p w:rsidR="00441070" w:rsidRPr="00686B5A" w:rsidRDefault="00441070" w:rsidP="00441070">
      <w:pPr>
        <w:pStyle w:val="ListParagraph"/>
        <w:numPr>
          <w:ilvl w:val="0"/>
          <w:numId w:val="25"/>
        </w:numPr>
        <w:tabs>
          <w:tab w:val="left" w:pos="567"/>
        </w:tabs>
        <w:spacing w:line="276" w:lineRule="auto"/>
        <w:ind w:left="227"/>
        <w:jc w:val="both"/>
        <w:rPr>
          <w:rFonts w:ascii="Arial" w:hAnsi="Arial" w:cs="Arial"/>
          <w:b/>
          <w:iCs/>
        </w:rPr>
      </w:pPr>
      <w:r w:rsidRPr="00686B5A">
        <w:rPr>
          <w:rFonts w:ascii="Arial" w:hAnsi="Arial" w:cs="Arial"/>
          <w:iCs/>
        </w:rPr>
        <w:t xml:space="preserve">  </w:t>
      </w:r>
      <w:r w:rsidRPr="00686B5A">
        <w:rPr>
          <w:rFonts w:ascii="Arial" w:hAnsi="Arial" w:cs="Arial"/>
          <w:b/>
          <w:iCs/>
        </w:rPr>
        <w:t>GARDA VETTING</w:t>
      </w:r>
    </w:p>
    <w:p w:rsidR="00441070" w:rsidRPr="00686B5A" w:rsidRDefault="00441070" w:rsidP="00441070">
      <w:pPr>
        <w:pStyle w:val="ListParagraph"/>
        <w:tabs>
          <w:tab w:val="left" w:pos="567"/>
        </w:tabs>
        <w:spacing w:line="276" w:lineRule="auto"/>
        <w:ind w:left="360"/>
        <w:jc w:val="both"/>
        <w:rPr>
          <w:rFonts w:ascii="Arial" w:hAnsi="Arial" w:cs="Arial"/>
          <w:b/>
          <w:iCs/>
        </w:rPr>
      </w:pPr>
      <w:r w:rsidRPr="00686B5A">
        <w:rPr>
          <w:rFonts w:ascii="Arial" w:hAnsi="Arial" w:cs="Arial"/>
        </w:rPr>
        <w:t>Garda vetting may be sought in respect of individuals who come under consideration for appointment</w:t>
      </w:r>
    </w:p>
    <w:p w:rsidR="00184415" w:rsidRPr="00686B5A" w:rsidRDefault="00184415" w:rsidP="00184415">
      <w:pPr>
        <w:jc w:val="center"/>
        <w:rPr>
          <w:rFonts w:ascii="Arial" w:hAnsi="Arial" w:cs="Arial"/>
          <w:b/>
        </w:rPr>
      </w:pPr>
    </w:p>
    <w:p w:rsidR="00441070" w:rsidRPr="00686B5A" w:rsidRDefault="00441070" w:rsidP="00184415">
      <w:pPr>
        <w:jc w:val="center"/>
        <w:rPr>
          <w:rFonts w:ascii="Arial" w:hAnsi="Arial" w:cs="Arial"/>
          <w:b/>
        </w:rPr>
      </w:pPr>
    </w:p>
    <w:p w:rsidR="00441070" w:rsidRPr="00686B5A" w:rsidRDefault="00441070" w:rsidP="00184415">
      <w:pPr>
        <w:jc w:val="center"/>
        <w:rPr>
          <w:rFonts w:ascii="Arial" w:hAnsi="Arial" w:cs="Arial"/>
          <w:b/>
        </w:rPr>
      </w:pPr>
    </w:p>
    <w:p w:rsidR="00441070" w:rsidRPr="00686B5A" w:rsidRDefault="00441070" w:rsidP="00184415">
      <w:pPr>
        <w:jc w:val="center"/>
        <w:rPr>
          <w:rFonts w:ascii="Arial" w:hAnsi="Arial" w:cs="Arial"/>
          <w:b/>
        </w:rPr>
      </w:pPr>
    </w:p>
    <w:p w:rsidR="00CA4CBE" w:rsidRPr="00686B5A" w:rsidRDefault="00CA4CBE" w:rsidP="00184415">
      <w:pPr>
        <w:jc w:val="center"/>
        <w:rPr>
          <w:rFonts w:ascii="Arial" w:hAnsi="Arial" w:cs="Arial"/>
          <w:b/>
        </w:rPr>
      </w:pPr>
    </w:p>
    <w:p w:rsidR="00CA4CBE" w:rsidRPr="00686B5A" w:rsidRDefault="00CA4CBE" w:rsidP="00184415">
      <w:pPr>
        <w:jc w:val="center"/>
        <w:rPr>
          <w:rFonts w:ascii="Arial" w:hAnsi="Arial" w:cs="Arial"/>
          <w:b/>
        </w:rPr>
      </w:pPr>
    </w:p>
    <w:p w:rsidR="00CA4CBE" w:rsidRPr="00686B5A" w:rsidRDefault="00CA4CBE" w:rsidP="00184415">
      <w:pPr>
        <w:jc w:val="center"/>
        <w:rPr>
          <w:rFonts w:ascii="Arial" w:hAnsi="Arial" w:cs="Arial"/>
          <w:b/>
        </w:rPr>
      </w:pPr>
    </w:p>
    <w:p w:rsidR="00441070" w:rsidRPr="00686B5A" w:rsidRDefault="00441070" w:rsidP="00184415">
      <w:pPr>
        <w:jc w:val="center"/>
        <w:rPr>
          <w:rFonts w:ascii="Arial" w:hAnsi="Arial" w:cs="Arial"/>
          <w:b/>
        </w:rPr>
      </w:pPr>
    </w:p>
    <w:p w:rsidR="00441070" w:rsidRPr="00686B5A" w:rsidRDefault="00441070" w:rsidP="00184415">
      <w:pPr>
        <w:jc w:val="center"/>
        <w:rPr>
          <w:rFonts w:ascii="Arial" w:hAnsi="Arial" w:cs="Arial"/>
          <w:b/>
        </w:rPr>
      </w:pPr>
    </w:p>
    <w:p w:rsidR="00184415" w:rsidRPr="00686B5A" w:rsidRDefault="00184415" w:rsidP="00184415">
      <w:pPr>
        <w:ind w:left="567"/>
        <w:jc w:val="center"/>
        <w:rPr>
          <w:rFonts w:ascii="Arial" w:hAnsi="Arial" w:cs="Arial"/>
          <w:b/>
        </w:rPr>
      </w:pPr>
    </w:p>
    <w:p w:rsidR="00184415" w:rsidRPr="00686B5A" w:rsidRDefault="00441070" w:rsidP="00184415">
      <w:pPr>
        <w:pStyle w:val="BodyTextIndent3"/>
        <w:spacing w:after="0"/>
        <w:ind w:hanging="141"/>
        <w:jc w:val="both"/>
        <w:rPr>
          <w:rFonts w:ascii="Arial" w:hAnsi="Arial" w:cs="Arial"/>
          <w:b/>
          <w:sz w:val="24"/>
          <w:szCs w:val="24"/>
        </w:rPr>
      </w:pPr>
      <w:r w:rsidRPr="00686B5A">
        <w:rPr>
          <w:rFonts w:ascii="Arial" w:hAnsi="Arial" w:cs="Arial"/>
          <w:b/>
          <w:sz w:val="24"/>
          <w:szCs w:val="24"/>
        </w:rPr>
        <w:t>13.</w:t>
      </w:r>
      <w:r w:rsidR="00184415" w:rsidRPr="00686B5A">
        <w:rPr>
          <w:rFonts w:ascii="Arial" w:hAnsi="Arial" w:cs="Arial"/>
          <w:b/>
          <w:sz w:val="24"/>
          <w:szCs w:val="24"/>
        </w:rPr>
        <w:t xml:space="preserve"> DATA PROTECTION</w:t>
      </w:r>
    </w:p>
    <w:p w:rsidR="00184415" w:rsidRPr="00686B5A" w:rsidRDefault="00184415" w:rsidP="00184415">
      <w:pPr>
        <w:pStyle w:val="BodyTextIndent3"/>
        <w:ind w:left="426"/>
        <w:jc w:val="both"/>
        <w:rPr>
          <w:rFonts w:ascii="Arial" w:hAnsi="Arial" w:cs="Arial"/>
          <w:sz w:val="24"/>
          <w:szCs w:val="24"/>
        </w:rPr>
      </w:pPr>
      <w:r w:rsidRPr="00686B5A">
        <w:rPr>
          <w:rFonts w:ascii="Arial" w:hAnsi="Arial" w:cs="Arial"/>
          <w:sz w:val="24"/>
          <w:szCs w:val="24"/>
        </w:rPr>
        <w:t xml:space="preserve">When your application is received, Laois County Council creates a record which contains personal information you have supplied. The personal information on the application form is used solely in processing your candidature. Such information held is subject to the rights and obligations set out in the Data Protection Acts, 1988 &amp; 2003.  </w:t>
      </w:r>
    </w:p>
    <w:p w:rsidR="00184415" w:rsidRPr="00686B5A" w:rsidRDefault="00184415" w:rsidP="00184415">
      <w:pPr>
        <w:pBdr>
          <w:bottom w:val="dotted" w:sz="24" w:space="1" w:color="auto"/>
        </w:pBdr>
        <w:spacing w:line="276" w:lineRule="auto"/>
        <w:ind w:left="567"/>
        <w:jc w:val="both"/>
        <w:rPr>
          <w:rFonts w:ascii="Arial" w:hAnsi="Arial" w:cs="Arial"/>
        </w:rPr>
      </w:pPr>
    </w:p>
    <w:p w:rsidR="00184415" w:rsidRPr="00686B5A" w:rsidRDefault="00184415" w:rsidP="00184415">
      <w:pPr>
        <w:ind w:left="567"/>
        <w:jc w:val="both"/>
        <w:rPr>
          <w:rFonts w:ascii="Arial" w:hAnsi="Arial" w:cs="Arial"/>
          <w:b/>
          <w:color w:val="002060"/>
        </w:rPr>
      </w:pPr>
    </w:p>
    <w:p w:rsidR="00184415" w:rsidRPr="00686B5A" w:rsidRDefault="00184415" w:rsidP="00184415">
      <w:pPr>
        <w:ind w:left="567"/>
        <w:rPr>
          <w:rFonts w:ascii="Arial" w:hAnsi="Arial" w:cs="Arial"/>
          <w:b/>
          <w:lang w:val="ga-IE"/>
        </w:rPr>
      </w:pPr>
      <w:r w:rsidRPr="00686B5A">
        <w:rPr>
          <w:rFonts w:ascii="Arial" w:hAnsi="Arial" w:cs="Arial"/>
          <w:b/>
        </w:rPr>
        <w:t>Any attempt by a candidate, or by any person(s) acting at the candidate’s instigation, directly or indirectly, by means of written communication or otherwise influence in the candidate’s favour, any member or employee of the Council or person nominated by the County Council to interview or examine applicants, will automatically disqualify the candidate for the position being sought.</w:t>
      </w:r>
    </w:p>
    <w:p w:rsidR="00184415" w:rsidRPr="00686B5A" w:rsidRDefault="00184415" w:rsidP="00184415">
      <w:pPr>
        <w:ind w:left="567"/>
        <w:rPr>
          <w:rFonts w:ascii="Arial" w:hAnsi="Arial" w:cs="Arial"/>
          <w:b/>
        </w:rPr>
      </w:pPr>
    </w:p>
    <w:p w:rsidR="00184415" w:rsidRPr="00686B5A" w:rsidRDefault="00184415" w:rsidP="00184415">
      <w:pPr>
        <w:ind w:left="567"/>
        <w:rPr>
          <w:rFonts w:ascii="Arial" w:hAnsi="Arial" w:cs="Arial"/>
          <w:b/>
          <w:lang w:val="ga-IE"/>
        </w:rPr>
      </w:pPr>
      <w:r w:rsidRPr="00686B5A">
        <w:rPr>
          <w:rFonts w:ascii="Arial" w:hAnsi="Arial" w:cs="Arial"/>
          <w:b/>
        </w:rPr>
        <w:t>Expenses incurred by candidates in attending interview, etc., will be at the candidates own expense</w:t>
      </w:r>
    </w:p>
    <w:p w:rsidR="00184415" w:rsidRPr="00686B5A" w:rsidRDefault="00184415" w:rsidP="00184415">
      <w:pPr>
        <w:ind w:left="567"/>
        <w:jc w:val="center"/>
        <w:rPr>
          <w:rFonts w:ascii="Arial" w:hAnsi="Arial" w:cs="Arial"/>
          <w:b/>
          <w:lang w:val="ga-IE"/>
        </w:rPr>
      </w:pPr>
    </w:p>
    <w:p w:rsidR="00184415" w:rsidRPr="00184415" w:rsidRDefault="00184415" w:rsidP="00184415">
      <w:pPr>
        <w:ind w:left="567"/>
        <w:jc w:val="center"/>
        <w:rPr>
          <w:rFonts w:ascii="Arial" w:hAnsi="Arial" w:cs="Arial"/>
          <w:b/>
          <w:lang w:val="ga-IE"/>
        </w:rPr>
      </w:pPr>
      <w:r w:rsidRPr="00686B5A">
        <w:rPr>
          <w:rFonts w:ascii="Arial" w:hAnsi="Arial" w:cs="Arial"/>
          <w:b/>
          <w:lang w:val="ga-IE"/>
        </w:rPr>
        <w:t>Laois County Council is an equal opportunities employer</w:t>
      </w:r>
    </w:p>
    <w:p w:rsidR="00184415" w:rsidRPr="00184415" w:rsidRDefault="00184415" w:rsidP="00184415">
      <w:pPr>
        <w:ind w:left="567"/>
        <w:jc w:val="both"/>
        <w:rPr>
          <w:rFonts w:ascii="Arial" w:hAnsi="Arial" w:cs="Arial"/>
          <w:b/>
          <w:color w:val="002060"/>
        </w:rPr>
      </w:pPr>
    </w:p>
    <w:p w:rsidR="00184415" w:rsidRPr="00184415" w:rsidRDefault="00184415" w:rsidP="00184415">
      <w:pPr>
        <w:autoSpaceDE w:val="0"/>
        <w:autoSpaceDN w:val="0"/>
        <w:ind w:firstLine="567"/>
        <w:jc w:val="both"/>
        <w:rPr>
          <w:rFonts w:ascii="Arial" w:hAnsi="Arial" w:cs="Arial"/>
          <w:lang w:eastAsia="en-IE"/>
        </w:rPr>
      </w:pPr>
    </w:p>
    <w:p w:rsidR="00184415" w:rsidRPr="00184415" w:rsidRDefault="00184415" w:rsidP="00184415">
      <w:pPr>
        <w:spacing w:line="276" w:lineRule="auto"/>
        <w:ind w:left="567"/>
        <w:jc w:val="both"/>
        <w:rPr>
          <w:rFonts w:ascii="Arial" w:hAnsi="Arial" w:cs="Arial"/>
        </w:rPr>
      </w:pPr>
    </w:p>
    <w:p w:rsidR="00184415" w:rsidRPr="00184415" w:rsidRDefault="00184415" w:rsidP="00184415">
      <w:pPr>
        <w:rPr>
          <w:rFonts w:ascii="Arial" w:hAnsi="Arial" w:cs="Arial"/>
        </w:rPr>
      </w:pPr>
    </w:p>
    <w:p w:rsidR="0084118E" w:rsidRPr="00184415" w:rsidRDefault="0084118E" w:rsidP="0084118E">
      <w:pPr>
        <w:spacing w:after="200" w:line="276" w:lineRule="auto"/>
        <w:ind w:left="709" w:hanging="425"/>
        <w:rPr>
          <w:rFonts w:ascii="Arial" w:hAnsi="Arial" w:cs="Arial"/>
        </w:rPr>
      </w:pPr>
    </w:p>
    <w:sectPr w:rsidR="0084118E" w:rsidRPr="00184415" w:rsidSect="009E5924">
      <w:headerReference w:type="default" r:id="rId8"/>
      <w:footerReference w:type="default" r:id="rId9"/>
      <w:pgSz w:w="11906" w:h="16838"/>
      <w:pgMar w:top="567" w:right="1276" w:bottom="284" w:left="1418" w:header="709" w:footer="31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D5D43" w:rsidRDefault="007D5D43" w:rsidP="001C2687">
      <w:r>
        <w:separator/>
      </w:r>
    </w:p>
  </w:endnote>
  <w:endnote w:type="continuationSeparator" w:id="0">
    <w:p w:rsidR="007D5D43" w:rsidRDefault="007D5D43" w:rsidP="001C2687">
      <w:r>
        <w:continuationSeparator/>
      </w:r>
    </w:p>
  </w:endnote>
</w:endnotes>
</file>

<file path=word/fontTable.xml><?xml version="1.0" encoding="utf-8"?>
<w:fonts xmlns:r="http://schemas.openxmlformats.org/officeDocument/2006/relationships" xmlns:w="http://schemas.openxmlformats.org/wordprocessingml/2006/main">
  <w:font w:name="Book Antiqua">
    <w:panose1 w:val="0204060205030503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2376670"/>
      <w:docPartObj>
        <w:docPartGallery w:val="Page Numbers (Bottom of Page)"/>
        <w:docPartUnique/>
      </w:docPartObj>
    </w:sdtPr>
    <w:sdtEndPr>
      <w:rPr>
        <w:sz w:val="20"/>
        <w:szCs w:val="20"/>
      </w:rPr>
    </w:sdtEndPr>
    <w:sdtContent>
      <w:p w:rsidR="007D5D43" w:rsidRPr="006C246B" w:rsidRDefault="00A93A71" w:rsidP="00184415">
        <w:pPr>
          <w:pStyle w:val="Footer"/>
          <w:jc w:val="center"/>
          <w:rPr>
            <w:sz w:val="20"/>
            <w:szCs w:val="20"/>
          </w:rPr>
        </w:pPr>
        <w:r w:rsidRPr="007A716F">
          <w:rPr>
            <w:sz w:val="20"/>
            <w:szCs w:val="20"/>
          </w:rPr>
          <w:fldChar w:fldCharType="begin"/>
        </w:r>
        <w:r w:rsidR="007D5D43" w:rsidRPr="007A716F">
          <w:rPr>
            <w:sz w:val="20"/>
            <w:szCs w:val="20"/>
          </w:rPr>
          <w:instrText xml:space="preserve"> PAGE   \* MERGEFORMAT </w:instrText>
        </w:r>
        <w:r w:rsidRPr="007A716F">
          <w:rPr>
            <w:sz w:val="20"/>
            <w:szCs w:val="20"/>
          </w:rPr>
          <w:fldChar w:fldCharType="separate"/>
        </w:r>
        <w:r w:rsidR="00BE4FB0">
          <w:rPr>
            <w:noProof/>
            <w:sz w:val="20"/>
            <w:szCs w:val="20"/>
          </w:rPr>
          <w:t>10</w:t>
        </w:r>
        <w:r w:rsidRPr="007A716F">
          <w:rPr>
            <w:sz w:val="20"/>
            <w:szCs w:val="20"/>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D5D43" w:rsidRDefault="007D5D43" w:rsidP="001C2687">
      <w:r>
        <w:separator/>
      </w:r>
    </w:p>
  </w:footnote>
  <w:footnote w:type="continuationSeparator" w:id="0">
    <w:p w:rsidR="007D5D43" w:rsidRDefault="007D5D43" w:rsidP="001C268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D43" w:rsidRDefault="007D5D4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E68B7"/>
    <w:multiLevelType w:val="singleLevel"/>
    <w:tmpl w:val="8F60FEF4"/>
    <w:lvl w:ilvl="0">
      <w:start w:val="1"/>
      <w:numFmt w:val="lowerLetter"/>
      <w:lvlText w:val="(%1)"/>
      <w:lvlJc w:val="left"/>
      <w:pPr>
        <w:tabs>
          <w:tab w:val="num" w:pos="966"/>
        </w:tabs>
        <w:ind w:left="966" w:hanging="540"/>
      </w:pPr>
      <w:rPr>
        <w:rFonts w:ascii="Book Antiqua" w:eastAsia="Times New Roman" w:hAnsi="Book Antiqua" w:cs="Times New Roman"/>
      </w:rPr>
    </w:lvl>
  </w:abstractNum>
  <w:abstractNum w:abstractNumId="1">
    <w:nsid w:val="04A42686"/>
    <w:multiLevelType w:val="singleLevel"/>
    <w:tmpl w:val="E1C4A30E"/>
    <w:lvl w:ilvl="0">
      <w:start w:val="1"/>
      <w:numFmt w:val="none"/>
      <w:lvlText w:val="(i)"/>
      <w:lvlJc w:val="left"/>
      <w:pPr>
        <w:tabs>
          <w:tab w:val="num" w:pos="720"/>
        </w:tabs>
        <w:ind w:left="720" w:hanging="720"/>
      </w:pPr>
    </w:lvl>
  </w:abstractNum>
  <w:abstractNum w:abstractNumId="2">
    <w:nsid w:val="0CB65784"/>
    <w:multiLevelType w:val="hybridMultilevel"/>
    <w:tmpl w:val="B150D2E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0ECD0EE8"/>
    <w:multiLevelType w:val="hybridMultilevel"/>
    <w:tmpl w:val="192279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7527F5"/>
    <w:multiLevelType w:val="hybridMultilevel"/>
    <w:tmpl w:val="09B84816"/>
    <w:lvl w:ilvl="0" w:tplc="DE3AE9D4">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nsid w:val="1F941BDE"/>
    <w:multiLevelType w:val="hybridMultilevel"/>
    <w:tmpl w:val="23AAB98C"/>
    <w:lvl w:ilvl="0" w:tplc="2AC08796">
      <w:start w:val="10"/>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6F5BFB"/>
    <w:multiLevelType w:val="hybridMultilevel"/>
    <w:tmpl w:val="B304371E"/>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7">
    <w:nsid w:val="282C54C9"/>
    <w:multiLevelType w:val="hybridMultilevel"/>
    <w:tmpl w:val="FEFCD2A0"/>
    <w:lvl w:ilvl="0" w:tplc="8DCE845E">
      <w:start w:val="5"/>
      <w:numFmt w:val="decimal"/>
      <w:lvlText w:val="%1"/>
      <w:lvlJc w:val="left"/>
      <w:pPr>
        <w:ind w:left="294" w:hanging="360"/>
      </w:pPr>
      <w:rPr>
        <w:rFonts w:hint="default"/>
      </w:rPr>
    </w:lvl>
    <w:lvl w:ilvl="1" w:tplc="18090019" w:tentative="1">
      <w:start w:val="1"/>
      <w:numFmt w:val="lowerLetter"/>
      <w:lvlText w:val="%2."/>
      <w:lvlJc w:val="left"/>
      <w:pPr>
        <w:ind w:left="1014" w:hanging="360"/>
      </w:pPr>
    </w:lvl>
    <w:lvl w:ilvl="2" w:tplc="1809001B" w:tentative="1">
      <w:start w:val="1"/>
      <w:numFmt w:val="lowerRoman"/>
      <w:lvlText w:val="%3."/>
      <w:lvlJc w:val="right"/>
      <w:pPr>
        <w:ind w:left="1734" w:hanging="180"/>
      </w:pPr>
    </w:lvl>
    <w:lvl w:ilvl="3" w:tplc="1809000F" w:tentative="1">
      <w:start w:val="1"/>
      <w:numFmt w:val="decimal"/>
      <w:lvlText w:val="%4."/>
      <w:lvlJc w:val="left"/>
      <w:pPr>
        <w:ind w:left="2454" w:hanging="360"/>
      </w:pPr>
    </w:lvl>
    <w:lvl w:ilvl="4" w:tplc="18090019" w:tentative="1">
      <w:start w:val="1"/>
      <w:numFmt w:val="lowerLetter"/>
      <w:lvlText w:val="%5."/>
      <w:lvlJc w:val="left"/>
      <w:pPr>
        <w:ind w:left="3174" w:hanging="360"/>
      </w:pPr>
    </w:lvl>
    <w:lvl w:ilvl="5" w:tplc="1809001B" w:tentative="1">
      <w:start w:val="1"/>
      <w:numFmt w:val="lowerRoman"/>
      <w:lvlText w:val="%6."/>
      <w:lvlJc w:val="right"/>
      <w:pPr>
        <w:ind w:left="3894" w:hanging="180"/>
      </w:pPr>
    </w:lvl>
    <w:lvl w:ilvl="6" w:tplc="1809000F" w:tentative="1">
      <w:start w:val="1"/>
      <w:numFmt w:val="decimal"/>
      <w:lvlText w:val="%7."/>
      <w:lvlJc w:val="left"/>
      <w:pPr>
        <w:ind w:left="4614" w:hanging="360"/>
      </w:pPr>
    </w:lvl>
    <w:lvl w:ilvl="7" w:tplc="18090019" w:tentative="1">
      <w:start w:val="1"/>
      <w:numFmt w:val="lowerLetter"/>
      <w:lvlText w:val="%8."/>
      <w:lvlJc w:val="left"/>
      <w:pPr>
        <w:ind w:left="5334" w:hanging="360"/>
      </w:pPr>
    </w:lvl>
    <w:lvl w:ilvl="8" w:tplc="1809001B" w:tentative="1">
      <w:start w:val="1"/>
      <w:numFmt w:val="lowerRoman"/>
      <w:lvlText w:val="%9."/>
      <w:lvlJc w:val="right"/>
      <w:pPr>
        <w:ind w:left="6054" w:hanging="180"/>
      </w:pPr>
    </w:lvl>
  </w:abstractNum>
  <w:abstractNum w:abstractNumId="8">
    <w:nsid w:val="2E6B0145"/>
    <w:multiLevelType w:val="hybridMultilevel"/>
    <w:tmpl w:val="E9EA569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31386616"/>
    <w:multiLevelType w:val="singleLevel"/>
    <w:tmpl w:val="E406403A"/>
    <w:lvl w:ilvl="0">
      <w:start w:val="1"/>
      <w:numFmt w:val="none"/>
      <w:lvlText w:val="(iv)"/>
      <w:lvlJc w:val="left"/>
      <w:pPr>
        <w:tabs>
          <w:tab w:val="num" w:pos="720"/>
        </w:tabs>
        <w:ind w:left="720" w:hanging="720"/>
      </w:pPr>
    </w:lvl>
  </w:abstractNum>
  <w:abstractNum w:abstractNumId="10">
    <w:nsid w:val="32675A1C"/>
    <w:multiLevelType w:val="hybridMultilevel"/>
    <w:tmpl w:val="46FEE76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1">
    <w:nsid w:val="32D72CE6"/>
    <w:multiLevelType w:val="hybridMultilevel"/>
    <w:tmpl w:val="51D00546"/>
    <w:lvl w:ilvl="0" w:tplc="61AEC6E8">
      <w:start w:val="1"/>
      <w:numFmt w:val="decimal"/>
      <w:lvlText w:val="%1."/>
      <w:lvlJc w:val="left"/>
      <w:pPr>
        <w:ind w:left="480" w:hanging="360"/>
      </w:pPr>
      <w:rPr>
        <w:rFonts w:hint="default"/>
      </w:rPr>
    </w:lvl>
    <w:lvl w:ilvl="1" w:tplc="18090019" w:tentative="1">
      <w:start w:val="1"/>
      <w:numFmt w:val="lowerLetter"/>
      <w:lvlText w:val="%2."/>
      <w:lvlJc w:val="left"/>
      <w:pPr>
        <w:ind w:left="1200" w:hanging="360"/>
      </w:pPr>
    </w:lvl>
    <w:lvl w:ilvl="2" w:tplc="1809001B" w:tentative="1">
      <w:start w:val="1"/>
      <w:numFmt w:val="lowerRoman"/>
      <w:lvlText w:val="%3."/>
      <w:lvlJc w:val="right"/>
      <w:pPr>
        <w:ind w:left="1920" w:hanging="180"/>
      </w:pPr>
    </w:lvl>
    <w:lvl w:ilvl="3" w:tplc="1809000F" w:tentative="1">
      <w:start w:val="1"/>
      <w:numFmt w:val="decimal"/>
      <w:lvlText w:val="%4."/>
      <w:lvlJc w:val="left"/>
      <w:pPr>
        <w:ind w:left="2640" w:hanging="360"/>
      </w:pPr>
    </w:lvl>
    <w:lvl w:ilvl="4" w:tplc="18090019" w:tentative="1">
      <w:start w:val="1"/>
      <w:numFmt w:val="lowerLetter"/>
      <w:lvlText w:val="%5."/>
      <w:lvlJc w:val="left"/>
      <w:pPr>
        <w:ind w:left="3360" w:hanging="360"/>
      </w:pPr>
    </w:lvl>
    <w:lvl w:ilvl="5" w:tplc="1809001B" w:tentative="1">
      <w:start w:val="1"/>
      <w:numFmt w:val="lowerRoman"/>
      <w:lvlText w:val="%6."/>
      <w:lvlJc w:val="right"/>
      <w:pPr>
        <w:ind w:left="4080" w:hanging="180"/>
      </w:pPr>
    </w:lvl>
    <w:lvl w:ilvl="6" w:tplc="1809000F" w:tentative="1">
      <w:start w:val="1"/>
      <w:numFmt w:val="decimal"/>
      <w:lvlText w:val="%7."/>
      <w:lvlJc w:val="left"/>
      <w:pPr>
        <w:ind w:left="4800" w:hanging="360"/>
      </w:pPr>
    </w:lvl>
    <w:lvl w:ilvl="7" w:tplc="18090019" w:tentative="1">
      <w:start w:val="1"/>
      <w:numFmt w:val="lowerLetter"/>
      <w:lvlText w:val="%8."/>
      <w:lvlJc w:val="left"/>
      <w:pPr>
        <w:ind w:left="5520" w:hanging="360"/>
      </w:pPr>
    </w:lvl>
    <w:lvl w:ilvl="8" w:tplc="1809001B" w:tentative="1">
      <w:start w:val="1"/>
      <w:numFmt w:val="lowerRoman"/>
      <w:lvlText w:val="%9."/>
      <w:lvlJc w:val="right"/>
      <w:pPr>
        <w:ind w:left="6240" w:hanging="180"/>
      </w:pPr>
    </w:lvl>
  </w:abstractNum>
  <w:abstractNum w:abstractNumId="12">
    <w:nsid w:val="36AB7A52"/>
    <w:multiLevelType w:val="hybridMultilevel"/>
    <w:tmpl w:val="B6BCEB50"/>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3">
    <w:nsid w:val="373C3F6C"/>
    <w:multiLevelType w:val="hybridMultilevel"/>
    <w:tmpl w:val="84E26FE2"/>
    <w:lvl w:ilvl="0" w:tplc="18090001">
      <w:start w:val="1"/>
      <w:numFmt w:val="bullet"/>
      <w:lvlText w:val=""/>
      <w:lvlJc w:val="left"/>
      <w:pPr>
        <w:ind w:left="720" w:hanging="360"/>
      </w:pPr>
      <w:rPr>
        <w:rFonts w:ascii="Symbol" w:hAnsi="Symbol" w:hint="default"/>
      </w:rPr>
    </w:lvl>
    <w:lvl w:ilvl="1" w:tplc="18090003">
      <w:start w:val="1"/>
      <w:numFmt w:val="decimal"/>
      <w:lvlText w:val="%2."/>
      <w:lvlJc w:val="left"/>
      <w:pPr>
        <w:tabs>
          <w:tab w:val="num" w:pos="1440"/>
        </w:tabs>
        <w:ind w:left="1440" w:hanging="360"/>
      </w:pPr>
    </w:lvl>
    <w:lvl w:ilvl="2" w:tplc="18090005">
      <w:start w:val="1"/>
      <w:numFmt w:val="decimal"/>
      <w:lvlText w:val="%3."/>
      <w:lvlJc w:val="left"/>
      <w:pPr>
        <w:tabs>
          <w:tab w:val="num" w:pos="2160"/>
        </w:tabs>
        <w:ind w:left="2160" w:hanging="360"/>
      </w:pPr>
    </w:lvl>
    <w:lvl w:ilvl="3" w:tplc="18090001">
      <w:start w:val="1"/>
      <w:numFmt w:val="decimal"/>
      <w:lvlText w:val="%4."/>
      <w:lvlJc w:val="left"/>
      <w:pPr>
        <w:tabs>
          <w:tab w:val="num" w:pos="2880"/>
        </w:tabs>
        <w:ind w:left="2880" w:hanging="360"/>
      </w:pPr>
    </w:lvl>
    <w:lvl w:ilvl="4" w:tplc="18090003">
      <w:start w:val="1"/>
      <w:numFmt w:val="decimal"/>
      <w:lvlText w:val="%5."/>
      <w:lvlJc w:val="left"/>
      <w:pPr>
        <w:tabs>
          <w:tab w:val="num" w:pos="3600"/>
        </w:tabs>
        <w:ind w:left="3600" w:hanging="360"/>
      </w:pPr>
    </w:lvl>
    <w:lvl w:ilvl="5" w:tplc="18090005">
      <w:start w:val="1"/>
      <w:numFmt w:val="decimal"/>
      <w:lvlText w:val="%6."/>
      <w:lvlJc w:val="left"/>
      <w:pPr>
        <w:tabs>
          <w:tab w:val="num" w:pos="4320"/>
        </w:tabs>
        <w:ind w:left="4320" w:hanging="360"/>
      </w:pPr>
    </w:lvl>
    <w:lvl w:ilvl="6" w:tplc="18090001">
      <w:start w:val="1"/>
      <w:numFmt w:val="decimal"/>
      <w:lvlText w:val="%7."/>
      <w:lvlJc w:val="left"/>
      <w:pPr>
        <w:tabs>
          <w:tab w:val="num" w:pos="5040"/>
        </w:tabs>
        <w:ind w:left="5040" w:hanging="360"/>
      </w:pPr>
    </w:lvl>
    <w:lvl w:ilvl="7" w:tplc="18090003">
      <w:start w:val="1"/>
      <w:numFmt w:val="decimal"/>
      <w:lvlText w:val="%8."/>
      <w:lvlJc w:val="left"/>
      <w:pPr>
        <w:tabs>
          <w:tab w:val="num" w:pos="5760"/>
        </w:tabs>
        <w:ind w:left="5760" w:hanging="360"/>
      </w:pPr>
    </w:lvl>
    <w:lvl w:ilvl="8" w:tplc="18090005">
      <w:start w:val="1"/>
      <w:numFmt w:val="decimal"/>
      <w:lvlText w:val="%9."/>
      <w:lvlJc w:val="left"/>
      <w:pPr>
        <w:tabs>
          <w:tab w:val="num" w:pos="6480"/>
        </w:tabs>
        <w:ind w:left="6480" w:hanging="360"/>
      </w:pPr>
    </w:lvl>
  </w:abstractNum>
  <w:abstractNum w:abstractNumId="14">
    <w:nsid w:val="3A92416F"/>
    <w:multiLevelType w:val="hybridMultilevel"/>
    <w:tmpl w:val="E8965F56"/>
    <w:lvl w:ilvl="0" w:tplc="04090001">
      <w:start w:val="1"/>
      <w:numFmt w:val="bullet"/>
      <w:lvlText w:val=""/>
      <w:lvlJc w:val="left"/>
      <w:pPr>
        <w:tabs>
          <w:tab w:val="num" w:pos="927"/>
        </w:tabs>
        <w:ind w:left="927" w:hanging="360"/>
      </w:pPr>
      <w:rPr>
        <w:rFonts w:ascii="Symbol" w:hAnsi="Symbol" w:hint="default"/>
      </w:rPr>
    </w:lvl>
    <w:lvl w:ilvl="1" w:tplc="04090003">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5">
    <w:nsid w:val="41464937"/>
    <w:multiLevelType w:val="hybridMultilevel"/>
    <w:tmpl w:val="F77C19A6"/>
    <w:lvl w:ilvl="0" w:tplc="D9F6308A">
      <w:start w:val="8"/>
      <w:numFmt w:val="decimal"/>
      <w:lvlText w:val="%1."/>
      <w:lvlJc w:val="left"/>
      <w:pPr>
        <w:ind w:left="720" w:hanging="360"/>
      </w:pPr>
      <w:rPr>
        <w:rFonts w:hint="default"/>
      </w:rPr>
    </w:lvl>
    <w:lvl w:ilvl="1" w:tplc="18090019">
      <w:start w:val="1"/>
      <w:numFmt w:val="lowerLetter"/>
      <w:lvlText w:val="%2."/>
      <w:lvlJc w:val="left"/>
      <w:pPr>
        <w:ind w:left="603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6">
    <w:nsid w:val="421728B4"/>
    <w:multiLevelType w:val="hybridMultilevel"/>
    <w:tmpl w:val="92041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4B92FBA"/>
    <w:multiLevelType w:val="singleLevel"/>
    <w:tmpl w:val="6F7C887A"/>
    <w:lvl w:ilvl="0">
      <w:start w:val="2"/>
      <w:numFmt w:val="lowerLetter"/>
      <w:lvlText w:val="(%1)"/>
      <w:lvlJc w:val="left"/>
      <w:pPr>
        <w:tabs>
          <w:tab w:val="num" w:pos="1428"/>
        </w:tabs>
        <w:ind w:left="1428" w:hanging="435"/>
      </w:pPr>
      <w:rPr>
        <w:rFonts w:hint="default"/>
      </w:rPr>
    </w:lvl>
  </w:abstractNum>
  <w:abstractNum w:abstractNumId="18">
    <w:nsid w:val="44F76DC2"/>
    <w:multiLevelType w:val="singleLevel"/>
    <w:tmpl w:val="F536DCE2"/>
    <w:lvl w:ilvl="0">
      <w:start w:val="1"/>
      <w:numFmt w:val="none"/>
      <w:lvlText w:val="(ii)"/>
      <w:lvlJc w:val="left"/>
      <w:pPr>
        <w:tabs>
          <w:tab w:val="num" w:pos="720"/>
        </w:tabs>
        <w:ind w:left="720" w:hanging="720"/>
      </w:pPr>
    </w:lvl>
  </w:abstractNum>
  <w:abstractNum w:abstractNumId="19">
    <w:nsid w:val="471370A4"/>
    <w:multiLevelType w:val="hybridMultilevel"/>
    <w:tmpl w:val="F86E2AF2"/>
    <w:lvl w:ilvl="0" w:tplc="F028EF30">
      <w:start w:val="18"/>
      <w:numFmt w:val="decimal"/>
      <w:lvlText w:val="%1"/>
      <w:lvlJc w:val="left"/>
      <w:pPr>
        <w:ind w:left="100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0">
    <w:nsid w:val="4FE5462D"/>
    <w:multiLevelType w:val="hybridMultilevel"/>
    <w:tmpl w:val="FC54E10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1">
    <w:nsid w:val="53DA1AA7"/>
    <w:multiLevelType w:val="hybridMultilevel"/>
    <w:tmpl w:val="1B0884EC"/>
    <w:lvl w:ilvl="0" w:tplc="8440F0B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22">
    <w:nsid w:val="557D6D6E"/>
    <w:multiLevelType w:val="singleLevel"/>
    <w:tmpl w:val="194A73FA"/>
    <w:lvl w:ilvl="0">
      <w:start w:val="1"/>
      <w:numFmt w:val="none"/>
      <w:lvlText w:val="(iii)"/>
      <w:lvlJc w:val="left"/>
      <w:pPr>
        <w:tabs>
          <w:tab w:val="num" w:pos="720"/>
        </w:tabs>
        <w:ind w:left="720" w:hanging="720"/>
      </w:pPr>
    </w:lvl>
  </w:abstractNum>
  <w:abstractNum w:abstractNumId="23">
    <w:nsid w:val="5CBE20E6"/>
    <w:multiLevelType w:val="hybridMultilevel"/>
    <w:tmpl w:val="1152B8C2"/>
    <w:lvl w:ilvl="0" w:tplc="7CE2800E">
      <w:start w:val="5"/>
      <w:numFmt w:val="decimal"/>
      <w:lvlText w:val="%1"/>
      <w:lvlJc w:val="left"/>
      <w:pPr>
        <w:ind w:left="720" w:hanging="360"/>
      </w:pPr>
      <w:rPr>
        <w:rFonts w:hint="default"/>
        <w:b/>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4">
    <w:nsid w:val="5D1F366A"/>
    <w:multiLevelType w:val="hybridMultilevel"/>
    <w:tmpl w:val="C4EE879A"/>
    <w:lvl w:ilvl="0" w:tplc="8D3808A0">
      <w:start w:val="8"/>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071158"/>
    <w:multiLevelType w:val="hybridMultilevel"/>
    <w:tmpl w:val="3094FCCC"/>
    <w:lvl w:ilvl="0" w:tplc="18090017">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6">
    <w:nsid w:val="63EE628D"/>
    <w:multiLevelType w:val="hybridMultilevel"/>
    <w:tmpl w:val="FE349646"/>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7">
    <w:nsid w:val="680D7B7C"/>
    <w:multiLevelType w:val="hybridMultilevel"/>
    <w:tmpl w:val="21D43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6D5C4479"/>
    <w:multiLevelType w:val="singleLevel"/>
    <w:tmpl w:val="26DC224C"/>
    <w:lvl w:ilvl="0">
      <w:start w:val="1"/>
      <w:numFmt w:val="decimal"/>
      <w:lvlText w:val="%1."/>
      <w:lvlJc w:val="left"/>
      <w:pPr>
        <w:tabs>
          <w:tab w:val="num" w:pos="720"/>
        </w:tabs>
        <w:ind w:left="720" w:hanging="720"/>
      </w:pPr>
      <w:rPr>
        <w:rFonts w:hint="default"/>
      </w:rPr>
    </w:lvl>
  </w:abstractNum>
  <w:abstractNum w:abstractNumId="29">
    <w:nsid w:val="73B0719B"/>
    <w:multiLevelType w:val="hybridMultilevel"/>
    <w:tmpl w:val="FFA4CEB0"/>
    <w:lvl w:ilvl="0" w:tplc="0EE489C0">
      <w:start w:val="2"/>
      <w:numFmt w:val="decimal"/>
      <w:lvlText w:val="%1."/>
      <w:lvlJc w:val="left"/>
      <w:pPr>
        <w:ind w:left="510" w:hanging="360"/>
      </w:pPr>
      <w:rPr>
        <w:rFonts w:hint="default"/>
        <w:b/>
      </w:rPr>
    </w:lvl>
    <w:lvl w:ilvl="1" w:tplc="C8C27064">
      <w:start w:val="1"/>
      <w:numFmt w:val="lowerLetter"/>
      <w:lvlText w:val="%2."/>
      <w:lvlJc w:val="left"/>
      <w:pPr>
        <w:ind w:left="1230" w:hanging="360"/>
      </w:pPr>
      <w:rPr>
        <w:b/>
      </w:rPr>
    </w:lvl>
    <w:lvl w:ilvl="2" w:tplc="1809001B" w:tentative="1">
      <w:start w:val="1"/>
      <w:numFmt w:val="lowerRoman"/>
      <w:lvlText w:val="%3."/>
      <w:lvlJc w:val="right"/>
      <w:pPr>
        <w:ind w:left="1950" w:hanging="180"/>
      </w:pPr>
    </w:lvl>
    <w:lvl w:ilvl="3" w:tplc="1809000F" w:tentative="1">
      <w:start w:val="1"/>
      <w:numFmt w:val="decimal"/>
      <w:lvlText w:val="%4."/>
      <w:lvlJc w:val="left"/>
      <w:pPr>
        <w:ind w:left="2670" w:hanging="360"/>
      </w:pPr>
    </w:lvl>
    <w:lvl w:ilvl="4" w:tplc="18090019" w:tentative="1">
      <w:start w:val="1"/>
      <w:numFmt w:val="lowerLetter"/>
      <w:lvlText w:val="%5."/>
      <w:lvlJc w:val="left"/>
      <w:pPr>
        <w:ind w:left="3390" w:hanging="360"/>
      </w:pPr>
    </w:lvl>
    <w:lvl w:ilvl="5" w:tplc="1809001B" w:tentative="1">
      <w:start w:val="1"/>
      <w:numFmt w:val="lowerRoman"/>
      <w:lvlText w:val="%6."/>
      <w:lvlJc w:val="right"/>
      <w:pPr>
        <w:ind w:left="4110" w:hanging="180"/>
      </w:pPr>
    </w:lvl>
    <w:lvl w:ilvl="6" w:tplc="1809000F" w:tentative="1">
      <w:start w:val="1"/>
      <w:numFmt w:val="decimal"/>
      <w:lvlText w:val="%7."/>
      <w:lvlJc w:val="left"/>
      <w:pPr>
        <w:ind w:left="4830" w:hanging="360"/>
      </w:pPr>
    </w:lvl>
    <w:lvl w:ilvl="7" w:tplc="18090019" w:tentative="1">
      <w:start w:val="1"/>
      <w:numFmt w:val="lowerLetter"/>
      <w:lvlText w:val="%8."/>
      <w:lvlJc w:val="left"/>
      <w:pPr>
        <w:ind w:left="5550" w:hanging="360"/>
      </w:pPr>
    </w:lvl>
    <w:lvl w:ilvl="8" w:tplc="1809001B" w:tentative="1">
      <w:start w:val="1"/>
      <w:numFmt w:val="lowerRoman"/>
      <w:lvlText w:val="%9."/>
      <w:lvlJc w:val="right"/>
      <w:pPr>
        <w:ind w:left="6270" w:hanging="180"/>
      </w:pPr>
    </w:lvl>
  </w:abstractNum>
  <w:abstractNum w:abstractNumId="30">
    <w:nsid w:val="76AE37B7"/>
    <w:multiLevelType w:val="hybridMultilevel"/>
    <w:tmpl w:val="AD345A56"/>
    <w:lvl w:ilvl="0" w:tplc="4B788C4C">
      <w:start w:val="1"/>
      <w:numFmt w:val="low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nsid w:val="7CA76433"/>
    <w:multiLevelType w:val="hybridMultilevel"/>
    <w:tmpl w:val="4DF88A8A"/>
    <w:lvl w:ilvl="0" w:tplc="AF0AA728">
      <w:start w:val="1"/>
      <w:numFmt w:val="decimal"/>
      <w:lvlText w:val="%1."/>
      <w:lvlJc w:val="left"/>
      <w:pPr>
        <w:ind w:left="720" w:hanging="360"/>
      </w:pPr>
      <w:rPr>
        <w:rFonts w:hint="default"/>
      </w:rPr>
    </w:lvl>
    <w:lvl w:ilvl="1" w:tplc="64EC4F1E">
      <w:start w:val="1"/>
      <w:numFmt w:val="lowerLetter"/>
      <w:lvlText w:val="%2."/>
      <w:lvlJc w:val="left"/>
      <w:pPr>
        <w:ind w:left="1440" w:hanging="360"/>
      </w:pPr>
      <w:rPr>
        <w:rFonts w:asciiTheme="minorHAnsi" w:hAnsiTheme="minorHAnsi" w:cstheme="minorHAnsi" w:hint="default"/>
        <w:color w:val="auto"/>
        <w:sz w:val="24"/>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startOverride w:val="1"/>
    </w:lvlOverride>
  </w:num>
  <w:num w:numId="2">
    <w:abstractNumId w:val="15"/>
  </w:num>
  <w:num w:numId="3">
    <w:abstractNumId w:val="4"/>
  </w:num>
  <w:num w:numId="4">
    <w:abstractNumId w:val="7"/>
  </w:num>
  <w:num w:numId="5">
    <w:abstractNumId w:val="19"/>
  </w:num>
  <w:num w:numId="6">
    <w:abstractNumId w:val="31"/>
  </w:num>
  <w:num w:numId="7">
    <w:abstractNumId w:val="14"/>
  </w:num>
  <w:num w:numId="8">
    <w:abstractNumId w:val="25"/>
  </w:num>
  <w:num w:numId="9">
    <w:abstractNumId w:val="28"/>
  </w:num>
  <w:num w:numId="10">
    <w:abstractNumId w:val="1"/>
  </w:num>
  <w:num w:numId="11">
    <w:abstractNumId w:val="18"/>
  </w:num>
  <w:num w:numId="12">
    <w:abstractNumId w:val="22"/>
  </w:num>
  <w:num w:numId="13">
    <w:abstractNumId w:val="9"/>
  </w:num>
  <w:num w:numId="14">
    <w:abstractNumId w:val="17"/>
  </w:num>
  <w:num w:numId="15">
    <w:abstractNumId w:val="23"/>
  </w:num>
  <w:num w:numId="16">
    <w:abstractNumId w:val="21"/>
  </w:num>
  <w:num w:numId="17">
    <w:abstractNumId w:val="29"/>
  </w:num>
  <w:num w:numId="18">
    <w:abstractNumId w:val="11"/>
  </w:num>
  <w:num w:numId="19">
    <w:abstractNumId w:val="30"/>
  </w:num>
  <w:num w:numId="20">
    <w:abstractNumId w:val="24"/>
  </w:num>
  <w:num w:numId="21">
    <w:abstractNumId w:val="26"/>
  </w:num>
  <w:num w:numId="22">
    <w:abstractNumId w:val="27"/>
  </w:num>
  <w:num w:numId="23">
    <w:abstractNumId w:val="16"/>
  </w:num>
  <w:num w:numId="24">
    <w:abstractNumId w:val="3"/>
  </w:num>
  <w:num w:numId="25">
    <w:abstractNumId w:val="5"/>
  </w:num>
  <w:num w:numId="26">
    <w:abstractNumId w:val="2"/>
  </w:num>
  <w:num w:numId="27">
    <w:abstractNumId w:val="8"/>
  </w:num>
  <w:num w:numId="28">
    <w:abstractNumId w:val="20"/>
  </w:num>
  <w:num w:numId="2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rsids>
    <w:rsidRoot w:val="0084118E"/>
    <w:rsid w:val="0001040C"/>
    <w:rsid w:val="000B19AC"/>
    <w:rsid w:val="000E60C2"/>
    <w:rsid w:val="000F16AF"/>
    <w:rsid w:val="001103A5"/>
    <w:rsid w:val="0012288E"/>
    <w:rsid w:val="001760F7"/>
    <w:rsid w:val="00184415"/>
    <w:rsid w:val="001C2687"/>
    <w:rsid w:val="00240559"/>
    <w:rsid w:val="002A6AD9"/>
    <w:rsid w:val="003876D9"/>
    <w:rsid w:val="003E632F"/>
    <w:rsid w:val="0041427D"/>
    <w:rsid w:val="00441070"/>
    <w:rsid w:val="004606DF"/>
    <w:rsid w:val="00472D9F"/>
    <w:rsid w:val="00476CDA"/>
    <w:rsid w:val="004D3081"/>
    <w:rsid w:val="00553431"/>
    <w:rsid w:val="0064354B"/>
    <w:rsid w:val="00671800"/>
    <w:rsid w:val="00686B5A"/>
    <w:rsid w:val="006D420D"/>
    <w:rsid w:val="00706D9B"/>
    <w:rsid w:val="0075016C"/>
    <w:rsid w:val="007532AF"/>
    <w:rsid w:val="0079705E"/>
    <w:rsid w:val="007D5D43"/>
    <w:rsid w:val="0081105B"/>
    <w:rsid w:val="0084118E"/>
    <w:rsid w:val="008A6A49"/>
    <w:rsid w:val="009C4CD8"/>
    <w:rsid w:val="009C5FB9"/>
    <w:rsid w:val="009E5924"/>
    <w:rsid w:val="00A93A71"/>
    <w:rsid w:val="00AD1D2D"/>
    <w:rsid w:val="00B8141F"/>
    <w:rsid w:val="00BB3FC8"/>
    <w:rsid w:val="00BE4FB0"/>
    <w:rsid w:val="00BE5421"/>
    <w:rsid w:val="00CA4CBE"/>
    <w:rsid w:val="00CB2734"/>
    <w:rsid w:val="00CD3A65"/>
    <w:rsid w:val="00D15A41"/>
    <w:rsid w:val="00D71475"/>
    <w:rsid w:val="00E15F17"/>
    <w:rsid w:val="00E8221E"/>
    <w:rsid w:val="00E845BF"/>
    <w:rsid w:val="00ED7F23"/>
    <w:rsid w:val="00F25862"/>
    <w:rsid w:val="00F41EDC"/>
    <w:rsid w:val="00F578C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120"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18E"/>
    <w:pPr>
      <w:spacing w:after="0" w:line="240" w:lineRule="auto"/>
    </w:pPr>
    <w:rPr>
      <w:rFonts w:ascii="Times New Roman" w:eastAsia="Times New Roman" w:hAnsi="Times New Roman" w:cs="Times New Roman"/>
      <w:sz w:val="24"/>
      <w:szCs w:val="24"/>
      <w:lang w:val="en-IE"/>
    </w:rPr>
  </w:style>
  <w:style w:type="paragraph" w:styleId="Heading1">
    <w:name w:val="heading 1"/>
    <w:basedOn w:val="Normal"/>
    <w:next w:val="Normal"/>
    <w:link w:val="Heading1Char"/>
    <w:qFormat/>
    <w:rsid w:val="0064354B"/>
    <w:pPr>
      <w:keepNext/>
      <w:keepLines/>
      <w:spacing w:before="400" w:after="40"/>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semiHidden/>
    <w:unhideWhenUsed/>
    <w:qFormat/>
    <w:rsid w:val="0064354B"/>
    <w:pPr>
      <w:keepNext/>
      <w:keepLines/>
      <w:spacing w:before="40"/>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semiHidden/>
    <w:unhideWhenUsed/>
    <w:qFormat/>
    <w:rsid w:val="0064354B"/>
    <w:pPr>
      <w:keepNext/>
      <w:keepLines/>
      <w:spacing w:before="40"/>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64354B"/>
    <w:pPr>
      <w:keepNext/>
      <w:keepLines/>
      <w:spacing w:before="40"/>
      <w:outlineLvl w:val="3"/>
    </w:pPr>
    <w:rPr>
      <w:rFonts w:asciiTheme="majorHAnsi" w:eastAsiaTheme="majorEastAsia" w:hAnsiTheme="majorHAnsi" w:cstheme="majorBidi"/>
      <w:color w:val="2E74B5" w:themeColor="accent1" w:themeShade="BF"/>
    </w:rPr>
  </w:style>
  <w:style w:type="paragraph" w:styleId="Heading5">
    <w:name w:val="heading 5"/>
    <w:basedOn w:val="Normal"/>
    <w:next w:val="Normal"/>
    <w:link w:val="Heading5Char"/>
    <w:uiPriority w:val="9"/>
    <w:semiHidden/>
    <w:unhideWhenUsed/>
    <w:qFormat/>
    <w:rsid w:val="0064354B"/>
    <w:pPr>
      <w:keepNext/>
      <w:keepLines/>
      <w:spacing w:before="4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semiHidden/>
    <w:unhideWhenUsed/>
    <w:qFormat/>
    <w:rsid w:val="0064354B"/>
    <w:pPr>
      <w:keepNext/>
      <w:keepLines/>
      <w:spacing w:before="4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64354B"/>
    <w:pPr>
      <w:keepNext/>
      <w:keepLines/>
      <w:spacing w:before="4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64354B"/>
    <w:pPr>
      <w:keepNext/>
      <w:keepLines/>
      <w:spacing w:before="4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64354B"/>
    <w:pPr>
      <w:keepNext/>
      <w:keepLines/>
      <w:spacing w:before="4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354B"/>
    <w:rPr>
      <w:rFonts w:asciiTheme="majorHAnsi" w:eastAsiaTheme="majorEastAsia" w:hAnsiTheme="majorHAnsi" w:cstheme="majorBidi"/>
      <w:color w:val="1F4E79" w:themeColor="accent1" w:themeShade="80"/>
      <w:sz w:val="36"/>
      <w:szCs w:val="36"/>
    </w:rPr>
  </w:style>
  <w:style w:type="character" w:styleId="Strong">
    <w:name w:val="Strong"/>
    <w:basedOn w:val="DefaultParagraphFont"/>
    <w:qFormat/>
    <w:rsid w:val="0064354B"/>
    <w:rPr>
      <w:b/>
      <w:bCs/>
    </w:rPr>
  </w:style>
  <w:style w:type="paragraph" w:styleId="NoSpacing">
    <w:name w:val="No Spacing"/>
    <w:link w:val="NoSpacingChar"/>
    <w:uiPriority w:val="1"/>
    <w:qFormat/>
    <w:rsid w:val="0064354B"/>
    <w:pPr>
      <w:spacing w:after="0" w:line="240" w:lineRule="auto"/>
    </w:pPr>
  </w:style>
  <w:style w:type="paragraph" w:styleId="ListParagraph">
    <w:name w:val="List Paragraph"/>
    <w:basedOn w:val="Normal"/>
    <w:uiPriority w:val="34"/>
    <w:qFormat/>
    <w:rsid w:val="0064354B"/>
    <w:pPr>
      <w:ind w:left="720"/>
      <w:contextualSpacing/>
    </w:pPr>
  </w:style>
  <w:style w:type="character" w:customStyle="1" w:styleId="Heading2Char">
    <w:name w:val="Heading 2 Char"/>
    <w:basedOn w:val="DefaultParagraphFont"/>
    <w:link w:val="Heading2"/>
    <w:uiPriority w:val="9"/>
    <w:semiHidden/>
    <w:rsid w:val="0064354B"/>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64354B"/>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64354B"/>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semiHidden/>
    <w:rsid w:val="0064354B"/>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semiHidden/>
    <w:rsid w:val="0064354B"/>
    <w:rPr>
      <w:rFonts w:asciiTheme="majorHAnsi" w:eastAsiaTheme="majorEastAsia" w:hAnsiTheme="majorHAnsi" w:cstheme="majorBidi"/>
      <w:i/>
      <w:iCs/>
      <w:caps/>
      <w:color w:val="1F4E79" w:themeColor="accent1" w:themeShade="80"/>
    </w:rPr>
  </w:style>
  <w:style w:type="character" w:customStyle="1" w:styleId="Heading7Char">
    <w:name w:val="Heading 7 Char"/>
    <w:basedOn w:val="DefaultParagraphFont"/>
    <w:link w:val="Heading7"/>
    <w:uiPriority w:val="9"/>
    <w:semiHidden/>
    <w:rsid w:val="0064354B"/>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64354B"/>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64354B"/>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64354B"/>
    <w:rPr>
      <w:b/>
      <w:bCs/>
      <w:smallCaps/>
      <w:color w:val="44546A" w:themeColor="text2"/>
    </w:rPr>
  </w:style>
  <w:style w:type="paragraph" w:styleId="Title">
    <w:name w:val="Title"/>
    <w:basedOn w:val="Normal"/>
    <w:next w:val="Normal"/>
    <w:link w:val="TitleChar"/>
    <w:uiPriority w:val="99"/>
    <w:qFormat/>
    <w:rsid w:val="0064354B"/>
    <w:pPr>
      <w:spacing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99"/>
    <w:rsid w:val="0064354B"/>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64354B"/>
    <w:pPr>
      <w:numPr>
        <w:ilvl w:val="1"/>
      </w:numPr>
      <w:spacing w:after="240"/>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64354B"/>
    <w:rPr>
      <w:rFonts w:asciiTheme="majorHAnsi" w:eastAsiaTheme="majorEastAsia" w:hAnsiTheme="majorHAnsi" w:cstheme="majorBidi"/>
      <w:color w:val="5B9BD5" w:themeColor="accent1"/>
      <w:sz w:val="28"/>
      <w:szCs w:val="28"/>
    </w:rPr>
  </w:style>
  <w:style w:type="character" w:styleId="Emphasis">
    <w:name w:val="Emphasis"/>
    <w:basedOn w:val="DefaultParagraphFont"/>
    <w:uiPriority w:val="20"/>
    <w:qFormat/>
    <w:rsid w:val="0064354B"/>
    <w:rPr>
      <w:i/>
      <w:iCs/>
    </w:rPr>
  </w:style>
  <w:style w:type="paragraph" w:styleId="Quote">
    <w:name w:val="Quote"/>
    <w:basedOn w:val="Normal"/>
    <w:next w:val="Normal"/>
    <w:link w:val="QuoteChar"/>
    <w:uiPriority w:val="29"/>
    <w:qFormat/>
    <w:rsid w:val="0064354B"/>
    <w:pPr>
      <w:spacing w:before="120"/>
      <w:ind w:left="720"/>
    </w:pPr>
    <w:rPr>
      <w:color w:val="44546A" w:themeColor="text2"/>
    </w:rPr>
  </w:style>
  <w:style w:type="character" w:customStyle="1" w:styleId="QuoteChar">
    <w:name w:val="Quote Char"/>
    <w:basedOn w:val="DefaultParagraphFont"/>
    <w:link w:val="Quote"/>
    <w:uiPriority w:val="29"/>
    <w:rsid w:val="0064354B"/>
    <w:rPr>
      <w:color w:val="44546A" w:themeColor="text2"/>
      <w:sz w:val="24"/>
      <w:szCs w:val="24"/>
    </w:rPr>
  </w:style>
  <w:style w:type="paragraph" w:styleId="IntenseQuote">
    <w:name w:val="Intense Quote"/>
    <w:basedOn w:val="Normal"/>
    <w:next w:val="Normal"/>
    <w:link w:val="IntenseQuoteChar"/>
    <w:uiPriority w:val="30"/>
    <w:qFormat/>
    <w:rsid w:val="0064354B"/>
    <w:pPr>
      <w:spacing w:before="100" w:beforeAutospacing="1" w:after="240"/>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64354B"/>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64354B"/>
    <w:rPr>
      <w:i/>
      <w:iCs/>
      <w:color w:val="595959" w:themeColor="text1" w:themeTint="A6"/>
    </w:rPr>
  </w:style>
  <w:style w:type="character" w:styleId="IntenseEmphasis">
    <w:name w:val="Intense Emphasis"/>
    <w:basedOn w:val="DefaultParagraphFont"/>
    <w:uiPriority w:val="21"/>
    <w:qFormat/>
    <w:rsid w:val="0064354B"/>
    <w:rPr>
      <w:b/>
      <w:bCs/>
      <w:i/>
      <w:iCs/>
    </w:rPr>
  </w:style>
  <w:style w:type="character" w:styleId="SubtleReference">
    <w:name w:val="Subtle Reference"/>
    <w:basedOn w:val="DefaultParagraphFont"/>
    <w:uiPriority w:val="31"/>
    <w:qFormat/>
    <w:rsid w:val="0064354B"/>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64354B"/>
    <w:rPr>
      <w:b/>
      <w:bCs/>
      <w:smallCaps/>
      <w:color w:val="44546A" w:themeColor="text2"/>
      <w:u w:val="single"/>
    </w:rPr>
  </w:style>
  <w:style w:type="character" w:styleId="BookTitle">
    <w:name w:val="Book Title"/>
    <w:basedOn w:val="DefaultParagraphFont"/>
    <w:uiPriority w:val="33"/>
    <w:qFormat/>
    <w:rsid w:val="0064354B"/>
    <w:rPr>
      <w:b/>
      <w:bCs/>
      <w:smallCaps/>
      <w:spacing w:val="10"/>
    </w:rPr>
  </w:style>
  <w:style w:type="paragraph" w:styleId="TOCHeading">
    <w:name w:val="TOC Heading"/>
    <w:basedOn w:val="Heading1"/>
    <w:next w:val="Normal"/>
    <w:uiPriority w:val="39"/>
    <w:semiHidden/>
    <w:unhideWhenUsed/>
    <w:qFormat/>
    <w:rsid w:val="0064354B"/>
    <w:pPr>
      <w:outlineLvl w:val="9"/>
    </w:pPr>
  </w:style>
  <w:style w:type="paragraph" w:styleId="BodyTextIndent">
    <w:name w:val="Body Text Indent"/>
    <w:basedOn w:val="Normal"/>
    <w:link w:val="BodyTextIndentChar"/>
    <w:semiHidden/>
    <w:rsid w:val="0084118E"/>
    <w:pPr>
      <w:tabs>
        <w:tab w:val="left" w:pos="-720"/>
      </w:tabs>
      <w:suppressAutoHyphens/>
      <w:ind w:left="1440" w:hanging="1440"/>
      <w:jc w:val="both"/>
    </w:pPr>
    <w:rPr>
      <w:spacing w:val="-3"/>
      <w:szCs w:val="20"/>
      <w:lang w:val="en-GB"/>
    </w:rPr>
  </w:style>
  <w:style w:type="character" w:customStyle="1" w:styleId="BodyTextIndentChar">
    <w:name w:val="Body Text Indent Char"/>
    <w:basedOn w:val="DefaultParagraphFont"/>
    <w:link w:val="BodyTextIndent"/>
    <w:semiHidden/>
    <w:rsid w:val="0084118E"/>
    <w:rPr>
      <w:rFonts w:ascii="Times New Roman" w:eastAsia="Times New Roman" w:hAnsi="Times New Roman" w:cs="Times New Roman"/>
      <w:spacing w:val="-3"/>
      <w:sz w:val="24"/>
      <w:szCs w:val="20"/>
    </w:rPr>
  </w:style>
  <w:style w:type="paragraph" w:styleId="BodyTextIndent2">
    <w:name w:val="Body Text Indent 2"/>
    <w:basedOn w:val="Normal"/>
    <w:link w:val="BodyTextIndent2Char"/>
    <w:semiHidden/>
    <w:rsid w:val="0084118E"/>
    <w:pPr>
      <w:ind w:left="720" w:firstLine="720"/>
    </w:pPr>
    <w:rPr>
      <w:szCs w:val="20"/>
      <w:lang w:val="en-GB"/>
    </w:rPr>
  </w:style>
  <w:style w:type="character" w:customStyle="1" w:styleId="BodyTextIndent2Char">
    <w:name w:val="Body Text Indent 2 Char"/>
    <w:basedOn w:val="DefaultParagraphFont"/>
    <w:link w:val="BodyTextIndent2"/>
    <w:semiHidden/>
    <w:rsid w:val="0084118E"/>
    <w:rPr>
      <w:rFonts w:ascii="Times New Roman" w:eastAsia="Times New Roman" w:hAnsi="Times New Roman" w:cs="Times New Roman"/>
      <w:sz w:val="24"/>
      <w:szCs w:val="20"/>
    </w:rPr>
  </w:style>
  <w:style w:type="paragraph" w:customStyle="1" w:styleId="Default">
    <w:name w:val="Default"/>
    <w:rsid w:val="0084118E"/>
    <w:pPr>
      <w:autoSpaceDE w:val="0"/>
      <w:autoSpaceDN w:val="0"/>
      <w:adjustRightInd w:val="0"/>
      <w:spacing w:after="0" w:line="240" w:lineRule="auto"/>
    </w:pPr>
    <w:rPr>
      <w:rFonts w:ascii="Arial" w:eastAsia="Calibri" w:hAnsi="Arial" w:cs="Arial"/>
      <w:color w:val="000000"/>
      <w:sz w:val="24"/>
      <w:szCs w:val="24"/>
      <w:lang w:val="en-IE"/>
    </w:rPr>
  </w:style>
  <w:style w:type="paragraph" w:styleId="BodyText3">
    <w:name w:val="Body Text 3"/>
    <w:basedOn w:val="Normal"/>
    <w:link w:val="BodyText3Char"/>
    <w:uiPriority w:val="99"/>
    <w:unhideWhenUsed/>
    <w:rsid w:val="0084118E"/>
    <w:pPr>
      <w:spacing w:after="120"/>
    </w:pPr>
    <w:rPr>
      <w:rFonts w:ascii="Calibri" w:eastAsia="Calibri" w:hAnsi="Calibri"/>
      <w:sz w:val="16"/>
      <w:szCs w:val="16"/>
      <w:lang w:val="en-US"/>
    </w:rPr>
  </w:style>
  <w:style w:type="character" w:customStyle="1" w:styleId="BodyText3Char">
    <w:name w:val="Body Text 3 Char"/>
    <w:basedOn w:val="DefaultParagraphFont"/>
    <w:link w:val="BodyText3"/>
    <w:uiPriority w:val="99"/>
    <w:rsid w:val="0084118E"/>
    <w:rPr>
      <w:rFonts w:ascii="Calibri" w:eastAsia="Calibri" w:hAnsi="Calibri" w:cs="Times New Roman"/>
      <w:sz w:val="16"/>
      <w:szCs w:val="16"/>
      <w:lang w:val="en-US"/>
    </w:rPr>
  </w:style>
  <w:style w:type="paragraph" w:styleId="BodyTextIndent3">
    <w:name w:val="Body Text Indent 3"/>
    <w:basedOn w:val="Normal"/>
    <w:link w:val="BodyTextIndent3Char"/>
    <w:unhideWhenUsed/>
    <w:rsid w:val="0084118E"/>
    <w:pPr>
      <w:spacing w:after="120"/>
      <w:ind w:left="283"/>
    </w:pPr>
    <w:rPr>
      <w:sz w:val="16"/>
      <w:szCs w:val="16"/>
    </w:rPr>
  </w:style>
  <w:style w:type="character" w:customStyle="1" w:styleId="BodyTextIndent3Char">
    <w:name w:val="Body Text Indent 3 Char"/>
    <w:basedOn w:val="DefaultParagraphFont"/>
    <w:link w:val="BodyTextIndent3"/>
    <w:rsid w:val="0084118E"/>
    <w:rPr>
      <w:rFonts w:ascii="Times New Roman" w:eastAsia="Times New Roman" w:hAnsi="Times New Roman" w:cs="Times New Roman"/>
      <w:sz w:val="16"/>
      <w:szCs w:val="16"/>
      <w:lang w:val="en-IE"/>
    </w:rPr>
  </w:style>
  <w:style w:type="paragraph" w:styleId="Header">
    <w:name w:val="header"/>
    <w:basedOn w:val="Normal"/>
    <w:link w:val="HeaderChar"/>
    <w:unhideWhenUsed/>
    <w:rsid w:val="0084118E"/>
    <w:pPr>
      <w:tabs>
        <w:tab w:val="center" w:pos="4513"/>
        <w:tab w:val="right" w:pos="9026"/>
      </w:tabs>
    </w:pPr>
  </w:style>
  <w:style w:type="character" w:customStyle="1" w:styleId="HeaderChar">
    <w:name w:val="Header Char"/>
    <w:basedOn w:val="DefaultParagraphFont"/>
    <w:link w:val="Header"/>
    <w:rsid w:val="0084118E"/>
    <w:rPr>
      <w:rFonts w:ascii="Times New Roman" w:eastAsia="Times New Roman" w:hAnsi="Times New Roman" w:cs="Times New Roman"/>
      <w:sz w:val="24"/>
      <w:szCs w:val="24"/>
      <w:lang w:val="en-IE"/>
    </w:rPr>
  </w:style>
  <w:style w:type="paragraph" w:styleId="Footer">
    <w:name w:val="footer"/>
    <w:basedOn w:val="Normal"/>
    <w:link w:val="FooterChar"/>
    <w:uiPriority w:val="99"/>
    <w:unhideWhenUsed/>
    <w:rsid w:val="0084118E"/>
    <w:pPr>
      <w:tabs>
        <w:tab w:val="center" w:pos="4513"/>
        <w:tab w:val="right" w:pos="9026"/>
      </w:tabs>
    </w:pPr>
  </w:style>
  <w:style w:type="character" w:customStyle="1" w:styleId="FooterChar">
    <w:name w:val="Footer Char"/>
    <w:basedOn w:val="DefaultParagraphFont"/>
    <w:link w:val="Footer"/>
    <w:uiPriority w:val="99"/>
    <w:rsid w:val="0084118E"/>
    <w:rPr>
      <w:rFonts w:ascii="Times New Roman" w:eastAsia="Times New Roman" w:hAnsi="Times New Roman" w:cs="Times New Roman"/>
      <w:sz w:val="24"/>
      <w:szCs w:val="24"/>
      <w:lang w:val="en-IE"/>
    </w:rPr>
  </w:style>
  <w:style w:type="paragraph" w:customStyle="1" w:styleId="Style1">
    <w:name w:val="Style1"/>
    <w:basedOn w:val="Normal"/>
    <w:link w:val="Style1Char"/>
    <w:qFormat/>
    <w:rsid w:val="0084118E"/>
    <w:pPr>
      <w:ind w:left="284" w:hanging="710"/>
      <w:jc w:val="both"/>
    </w:pPr>
    <w:rPr>
      <w:rFonts w:asciiTheme="minorHAnsi" w:eastAsia="Calibri" w:hAnsiTheme="minorHAnsi" w:cstheme="minorHAnsi"/>
      <w:b/>
      <w:i/>
      <w:sz w:val="28"/>
      <w:szCs w:val="20"/>
    </w:rPr>
  </w:style>
  <w:style w:type="character" w:customStyle="1" w:styleId="Style1Char">
    <w:name w:val="Style1 Char"/>
    <w:basedOn w:val="DefaultParagraphFont"/>
    <w:link w:val="Style1"/>
    <w:rsid w:val="0084118E"/>
    <w:rPr>
      <w:rFonts w:eastAsia="Calibri" w:cstheme="minorHAnsi"/>
      <w:b/>
      <w:i/>
      <w:sz w:val="28"/>
      <w:szCs w:val="20"/>
      <w:lang w:val="en-IE"/>
    </w:rPr>
  </w:style>
  <w:style w:type="paragraph" w:customStyle="1" w:styleId="Document1">
    <w:name w:val="Document 1"/>
    <w:rsid w:val="0084118E"/>
    <w:pPr>
      <w:keepNext/>
      <w:keepLines/>
      <w:tabs>
        <w:tab w:val="left" w:pos="-720"/>
      </w:tabs>
      <w:suppressAutoHyphens/>
      <w:spacing w:after="0" w:line="240" w:lineRule="auto"/>
    </w:pPr>
    <w:rPr>
      <w:rFonts w:ascii="Courier New" w:eastAsia="Times New Roman" w:hAnsi="Courier New" w:cs="Times New Roman"/>
      <w:sz w:val="24"/>
      <w:szCs w:val="20"/>
      <w:lang w:val="en-US" w:eastAsia="en-IE"/>
    </w:rPr>
  </w:style>
  <w:style w:type="paragraph" w:styleId="BodyText">
    <w:name w:val="Body Text"/>
    <w:basedOn w:val="Normal"/>
    <w:link w:val="BodyTextChar"/>
    <w:uiPriority w:val="99"/>
    <w:semiHidden/>
    <w:unhideWhenUsed/>
    <w:rsid w:val="00184415"/>
    <w:pPr>
      <w:spacing w:after="120"/>
    </w:pPr>
  </w:style>
  <w:style w:type="character" w:customStyle="1" w:styleId="BodyTextChar">
    <w:name w:val="Body Text Char"/>
    <w:basedOn w:val="DefaultParagraphFont"/>
    <w:link w:val="BodyText"/>
    <w:uiPriority w:val="99"/>
    <w:semiHidden/>
    <w:rsid w:val="00184415"/>
    <w:rPr>
      <w:rFonts w:ascii="Times New Roman" w:eastAsia="Times New Roman" w:hAnsi="Times New Roman" w:cs="Times New Roman"/>
      <w:sz w:val="24"/>
      <w:szCs w:val="24"/>
      <w:lang w:val="en-IE"/>
    </w:rPr>
  </w:style>
  <w:style w:type="character" w:customStyle="1" w:styleId="NoSpacingChar">
    <w:name w:val="No Spacing Char"/>
    <w:basedOn w:val="DefaultParagraphFont"/>
    <w:link w:val="NoSpacing"/>
    <w:uiPriority w:val="1"/>
    <w:rsid w:val="00184415"/>
  </w:style>
  <w:style w:type="table" w:styleId="TableGrid">
    <w:name w:val="Table Grid"/>
    <w:basedOn w:val="TableNormal"/>
    <w:uiPriority w:val="39"/>
    <w:rsid w:val="0067180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99310059">
      <w:bodyDiv w:val="1"/>
      <w:marLeft w:val="0"/>
      <w:marRight w:val="0"/>
      <w:marTop w:val="0"/>
      <w:marBottom w:val="0"/>
      <w:divBdr>
        <w:top w:val="none" w:sz="0" w:space="0" w:color="auto"/>
        <w:left w:val="none" w:sz="0" w:space="0" w:color="auto"/>
        <w:bottom w:val="none" w:sz="0" w:space="0" w:color="auto"/>
        <w:right w:val="none" w:sz="0" w:space="0" w:color="auto"/>
      </w:divBdr>
      <w:divsChild>
        <w:div w:id="912618057">
          <w:marLeft w:val="0"/>
          <w:marRight w:val="0"/>
          <w:marTop w:val="0"/>
          <w:marBottom w:val="0"/>
          <w:divBdr>
            <w:top w:val="none" w:sz="0" w:space="0" w:color="auto"/>
            <w:left w:val="none" w:sz="0" w:space="0" w:color="auto"/>
            <w:bottom w:val="none" w:sz="0" w:space="0" w:color="auto"/>
            <w:right w:val="none" w:sz="0" w:space="0" w:color="auto"/>
          </w:divBdr>
        </w:div>
        <w:div w:id="100035632">
          <w:marLeft w:val="720"/>
          <w:marRight w:val="0"/>
          <w:marTop w:val="0"/>
          <w:marBottom w:val="0"/>
          <w:divBdr>
            <w:top w:val="none" w:sz="0" w:space="0" w:color="auto"/>
            <w:left w:val="none" w:sz="0" w:space="0" w:color="auto"/>
            <w:bottom w:val="none" w:sz="0" w:space="0" w:color="auto"/>
            <w:right w:val="none" w:sz="0" w:space="0" w:color="auto"/>
          </w:divBdr>
        </w:div>
        <w:div w:id="237135645">
          <w:marLeft w:val="720"/>
          <w:marRight w:val="0"/>
          <w:marTop w:val="0"/>
          <w:marBottom w:val="0"/>
          <w:divBdr>
            <w:top w:val="none" w:sz="0" w:space="0" w:color="auto"/>
            <w:left w:val="none" w:sz="0" w:space="0" w:color="auto"/>
            <w:bottom w:val="none" w:sz="0" w:space="0" w:color="auto"/>
            <w:right w:val="none" w:sz="0" w:space="0" w:color="auto"/>
          </w:divBdr>
        </w:div>
        <w:div w:id="1804689215">
          <w:marLeft w:val="720"/>
          <w:marRight w:val="0"/>
          <w:marTop w:val="0"/>
          <w:marBottom w:val="0"/>
          <w:divBdr>
            <w:top w:val="none" w:sz="0" w:space="0" w:color="auto"/>
            <w:left w:val="none" w:sz="0" w:space="0" w:color="auto"/>
            <w:bottom w:val="none" w:sz="0" w:space="0" w:color="auto"/>
            <w:right w:val="none" w:sz="0" w:space="0" w:color="auto"/>
          </w:divBdr>
        </w:div>
        <w:div w:id="149248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Garamond-Trebuchet MS">
      <a:majorFont>
        <a:latin typeface="Garamond"/>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2007-2010">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3A7A85-84EE-4EAF-82A5-8D7954260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309</TotalTime>
  <Pages>10</Pages>
  <Words>2714</Words>
  <Characters>15472</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18150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egrace</cp:lastModifiedBy>
  <cp:revision>22</cp:revision>
  <cp:lastPrinted>2020-07-09T11:30:00Z</cp:lastPrinted>
  <dcterms:created xsi:type="dcterms:W3CDTF">2020-07-03T15:12:00Z</dcterms:created>
  <dcterms:modified xsi:type="dcterms:W3CDTF">2020-07-14T14:08:00Z</dcterms:modified>
</cp:coreProperties>
</file>