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6DA8" w14:textId="77777777" w:rsidR="00267656" w:rsidRDefault="00A27087">
      <w:pPr>
        <w:rPr>
          <w:rFonts w:cs="Times New Roman"/>
          <w:sz w:val="24"/>
          <w:szCs w:val="24"/>
        </w:rPr>
      </w:pPr>
      <w:r w:rsidRPr="00A27087">
        <w:rPr>
          <w:rFonts w:cs="Times New Roman"/>
          <w:noProof/>
          <w:sz w:val="24"/>
          <w:szCs w:val="24"/>
          <w:lang w:eastAsia="en-IE"/>
        </w:rPr>
        <w:drawing>
          <wp:inline distT="0" distB="0" distL="0" distR="0" wp14:anchorId="53CFAECC" wp14:editId="6171A64B">
            <wp:extent cx="2023560" cy="1152464"/>
            <wp:effectExtent l="19050" t="0" r="0" b="0"/>
            <wp:docPr id="1" name="Picture 3" descr="C:\Users\ereddin\AppData\Local\Microsoft\Windows\Temporary Internet Files\Content.Outlook\DHTAYNTR\The Cub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eddin\AppData\Local\Microsoft\Windows\Temporary Internet Files\Content.Outlook\DHTAYNTR\The Cub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49" cy="115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A9DD9" w14:textId="77777777" w:rsidR="00A27087" w:rsidRDefault="00A27087" w:rsidP="00D00778">
      <w:pPr>
        <w:spacing w:line="276" w:lineRule="auto"/>
        <w:rPr>
          <w:rFonts w:cs="Times New Roman"/>
          <w:sz w:val="24"/>
          <w:szCs w:val="24"/>
        </w:rPr>
      </w:pPr>
    </w:p>
    <w:p w14:paraId="0006632E" w14:textId="77777777" w:rsidR="00D00778" w:rsidRPr="00F549B2" w:rsidRDefault="00D00778" w:rsidP="00D00778">
      <w:pPr>
        <w:spacing w:line="276" w:lineRule="auto"/>
        <w:rPr>
          <w:rFonts w:cs="Times New Roman"/>
          <w:sz w:val="24"/>
          <w:szCs w:val="24"/>
        </w:rPr>
      </w:pPr>
    </w:p>
    <w:p w14:paraId="54597BE4" w14:textId="77777777" w:rsidR="00E27EC6" w:rsidRDefault="00E27EC6" w:rsidP="00D00778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0178AEB" w14:textId="46E82ED5" w:rsidR="005B5658" w:rsidRPr="00F549B2" w:rsidRDefault="00697CD1" w:rsidP="00D00778">
      <w:pPr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PORTLAOISE INNOVATION CENTRE DAC</w:t>
      </w:r>
    </w:p>
    <w:p w14:paraId="72391D7B" w14:textId="77777777" w:rsidR="005B5658" w:rsidRPr="00F549B2" w:rsidRDefault="00697CD1" w:rsidP="00D0077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CENTRE DIRECTOR</w:t>
      </w:r>
      <w:r w:rsidR="00D00778">
        <w:rPr>
          <w:rFonts w:cs="Times New Roman"/>
          <w:b/>
          <w:sz w:val="24"/>
          <w:szCs w:val="24"/>
        </w:rPr>
        <w:t xml:space="preserve"> JOB DESCRIPTION</w:t>
      </w:r>
    </w:p>
    <w:p w14:paraId="142CE374" w14:textId="46F0A5BD" w:rsidR="00697CD1" w:rsidRPr="00A27087" w:rsidRDefault="00697CD1" w:rsidP="00D00778">
      <w:pPr>
        <w:tabs>
          <w:tab w:val="left" w:pos="284"/>
        </w:tabs>
        <w:spacing w:before="240" w:after="240" w:line="276" w:lineRule="auto"/>
        <w:jc w:val="both"/>
      </w:pPr>
      <w:r w:rsidRPr="00A27087">
        <w:t>The CUBE at Portlaoise is a multi</w:t>
      </w:r>
      <w:r w:rsidR="00840B2D">
        <w:t>-</w:t>
      </w:r>
      <w:r w:rsidRPr="00A27087">
        <w:t>point incubation hub for the development of a Low Carbon Centre of Excellence, assisting in attracting and developing companies with a low Carbon focus.</w:t>
      </w:r>
    </w:p>
    <w:p w14:paraId="191E8C78" w14:textId="77777777" w:rsidR="00697CD1" w:rsidRPr="00A27087" w:rsidRDefault="00697CD1" w:rsidP="00D00778">
      <w:pPr>
        <w:spacing w:line="276" w:lineRule="auto"/>
        <w:jc w:val="both"/>
        <w:rPr>
          <w:rFonts w:cs="Times New Roman"/>
        </w:rPr>
      </w:pPr>
      <w:r w:rsidRPr="00A27087">
        <w:t xml:space="preserve">The CUBE seeks to deliver jobs and innovation in the emerging low carbon economy.  It is envisaged that the Cube at Portlaoise will be a major new collaboration and initiative, potentially the first of its kind in the country that will have a significant impact across the region, nationally and internationally. </w:t>
      </w:r>
    </w:p>
    <w:p w14:paraId="43FF9B54" w14:textId="3D93D1D2" w:rsidR="00697CD1" w:rsidRPr="00671CF1" w:rsidRDefault="00697CD1" w:rsidP="00D00778">
      <w:pPr>
        <w:tabs>
          <w:tab w:val="left" w:pos="284"/>
        </w:tabs>
        <w:spacing w:line="276" w:lineRule="auto"/>
        <w:jc w:val="both"/>
        <w:rPr>
          <w:color w:val="FF0000"/>
          <w:highlight w:val="white"/>
        </w:rPr>
      </w:pPr>
      <w:r w:rsidRPr="00A27087">
        <w:t xml:space="preserve">The CUBE is an initiative of Portlaoise Innovation Centre DAC.  Portlaoise Innovation </w:t>
      </w:r>
      <w:proofErr w:type="gramStart"/>
      <w:r w:rsidRPr="00A27087">
        <w:t>Centre  Designated</w:t>
      </w:r>
      <w:proofErr w:type="gramEnd"/>
      <w:r w:rsidRPr="00A27087">
        <w:t xml:space="preserve"> Activity Company Limited by Shares was </w:t>
      </w:r>
      <w:r w:rsidR="00295DC9" w:rsidRPr="00A27087">
        <w:t>set up in June 201</w:t>
      </w:r>
      <w:r w:rsidRPr="00A27087">
        <w:t>8</w:t>
      </w:r>
      <w:r w:rsidR="00295DC9" w:rsidRPr="00A27087">
        <w:t xml:space="preserve">. </w:t>
      </w:r>
    </w:p>
    <w:p w14:paraId="3FF6C726" w14:textId="78B3C2D8" w:rsidR="00697CD1" w:rsidRPr="00A27087" w:rsidRDefault="00697CD1" w:rsidP="00D00778">
      <w:pPr>
        <w:tabs>
          <w:tab w:val="left" w:pos="284"/>
        </w:tabs>
        <w:spacing w:line="276" w:lineRule="auto"/>
        <w:jc w:val="both"/>
      </w:pPr>
      <w:r w:rsidRPr="00A27087">
        <w:rPr>
          <w:highlight w:val="white"/>
        </w:rPr>
        <w:t>The CUBE</w:t>
      </w:r>
      <w:r w:rsidR="00840B2D">
        <w:rPr>
          <w:highlight w:val="white"/>
        </w:rPr>
        <w:t xml:space="preserve"> </w:t>
      </w:r>
      <w:r w:rsidRPr="00A27087">
        <w:rPr>
          <w:highlight w:val="white"/>
        </w:rPr>
        <w:t>will become a catalyst for future Low Carbon initiatives, specialising in bespoke professional services and training programmes tailored to align with the requirements of disparate</w:t>
      </w:r>
      <w:r w:rsidRPr="00A27087">
        <w:t xml:space="preserve"> </w:t>
      </w:r>
      <w:r w:rsidRPr="00A27087">
        <w:rPr>
          <w:highlight w:val="white"/>
        </w:rPr>
        <w:t>sectors for which there is currently minimal advice or service available. The p</w:t>
      </w:r>
      <w:r w:rsidR="007A4D3C">
        <w:rPr>
          <w:highlight w:val="white"/>
        </w:rPr>
        <w:t>rovision of an innovative and c</w:t>
      </w:r>
      <w:r w:rsidRPr="00A27087">
        <w:rPr>
          <w:highlight w:val="white"/>
        </w:rPr>
        <w:t>ollaborative space to create communities of practice will spearhead future Low Carbon initiatives on this island. Companies located in the Cube and affiliated to the Cube will avail of</w:t>
      </w:r>
      <w:r w:rsidR="00840B2D">
        <w:rPr>
          <w:highlight w:val="white"/>
        </w:rPr>
        <w:t>/</w:t>
      </w:r>
      <w:r w:rsidRPr="00A27087">
        <w:rPr>
          <w:highlight w:val="white"/>
        </w:rPr>
        <w:t>or provide services through the Cube. These services will be available to the wider region and nationally.</w:t>
      </w:r>
    </w:p>
    <w:p w14:paraId="7942CA47" w14:textId="77777777" w:rsidR="00697CD1" w:rsidRPr="00A27087" w:rsidRDefault="00697CD1" w:rsidP="00D00778">
      <w:pPr>
        <w:spacing w:after="0" w:line="276" w:lineRule="auto"/>
        <w:rPr>
          <w:rFonts w:cs="Times New Roman"/>
          <w:b/>
        </w:rPr>
      </w:pPr>
      <w:r w:rsidRPr="00A27087">
        <w:rPr>
          <w:rFonts w:cs="Times New Roman"/>
          <w:b/>
        </w:rPr>
        <w:t>Purpose:</w:t>
      </w:r>
    </w:p>
    <w:p w14:paraId="1256FEF5" w14:textId="77777777" w:rsidR="00697CD1" w:rsidRPr="00A27087" w:rsidRDefault="00697CD1" w:rsidP="00D007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rPr>
          <w:color w:val="333333"/>
          <w:highlight w:val="white"/>
        </w:rPr>
      </w:pPr>
      <w:r w:rsidRPr="00A27087">
        <w:rPr>
          <w:color w:val="333333"/>
          <w:highlight w:val="white"/>
        </w:rPr>
        <w:t>The Cube has a distinct focus on Four Equal Pillars:</w:t>
      </w:r>
    </w:p>
    <w:p w14:paraId="2E7FA58B" w14:textId="77777777" w:rsidR="00697CD1" w:rsidRPr="00935E93" w:rsidRDefault="00697CD1" w:rsidP="00D00778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5E93">
        <w:rPr>
          <w:rFonts w:asciiTheme="minorHAnsi" w:hAnsiTheme="minorHAnsi" w:cstheme="minorHAnsi"/>
          <w:sz w:val="22"/>
          <w:szCs w:val="22"/>
        </w:rPr>
        <w:t>Job Creation</w:t>
      </w:r>
    </w:p>
    <w:p w14:paraId="71FE833C" w14:textId="77777777" w:rsidR="00697CD1" w:rsidRPr="00935E93" w:rsidRDefault="00697CD1" w:rsidP="00D00778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5E93">
        <w:rPr>
          <w:rFonts w:asciiTheme="minorHAnsi" w:hAnsiTheme="minorHAnsi" w:cstheme="minorHAnsi"/>
          <w:sz w:val="22"/>
          <w:szCs w:val="22"/>
        </w:rPr>
        <w:t>Low Carbon Urban Design &amp; Planning</w:t>
      </w:r>
    </w:p>
    <w:p w14:paraId="4BFD8869" w14:textId="77777777" w:rsidR="00697CD1" w:rsidRPr="00935E93" w:rsidRDefault="00697CD1" w:rsidP="00D00778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935E93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>Low Carbon Services to Enterprise - Technical Knowledge, Skills &amp; Talent Development</w:t>
      </w:r>
    </w:p>
    <w:p w14:paraId="58670879" w14:textId="77777777" w:rsidR="00697CD1" w:rsidRPr="00935E93" w:rsidRDefault="00697CD1" w:rsidP="00D00778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5E93">
        <w:rPr>
          <w:rFonts w:asciiTheme="minorHAnsi" w:hAnsiTheme="minorHAnsi" w:cstheme="minorHAnsi"/>
          <w:color w:val="333333"/>
          <w:sz w:val="22"/>
          <w:szCs w:val="22"/>
          <w:highlight w:val="white"/>
        </w:rPr>
        <w:t>Incubation of Low Carbon focused start-ups and SME’s</w:t>
      </w:r>
    </w:p>
    <w:p w14:paraId="03BCEC1E" w14:textId="77777777" w:rsidR="00697CD1" w:rsidRPr="00A27087" w:rsidRDefault="00697CD1" w:rsidP="00D00778">
      <w:pPr>
        <w:spacing w:line="276" w:lineRule="auto"/>
        <w:rPr>
          <w:rFonts w:cs="Times New Roman"/>
          <w:b/>
        </w:rPr>
      </w:pPr>
    </w:p>
    <w:p w14:paraId="01BAEC6E" w14:textId="37A8A068" w:rsidR="00FB0EA8" w:rsidRPr="00A27087" w:rsidRDefault="00511995" w:rsidP="00D00778">
      <w:pPr>
        <w:spacing w:line="276" w:lineRule="auto"/>
        <w:rPr>
          <w:rFonts w:cs="Times New Roman"/>
        </w:rPr>
      </w:pPr>
      <w:r w:rsidRPr="00A27087">
        <w:rPr>
          <w:rFonts w:cs="Times New Roman"/>
          <w:b/>
        </w:rPr>
        <w:t>Services will include:</w:t>
      </w:r>
      <w:r w:rsidRPr="00A27087">
        <w:rPr>
          <w:rFonts w:cs="Times New Roman"/>
        </w:rPr>
        <w:t xml:space="preserve"> </w:t>
      </w:r>
      <w:r w:rsidR="00FB0EA8" w:rsidRPr="00A27087">
        <w:rPr>
          <w:rFonts w:cs="Times New Roman"/>
        </w:rPr>
        <w:t>Incubation and office space,</w:t>
      </w:r>
      <w:r w:rsidR="00840B2D">
        <w:rPr>
          <w:rFonts w:cs="Times New Roman"/>
        </w:rPr>
        <w:t xml:space="preserve"> </w:t>
      </w:r>
      <w:r w:rsidR="00FB0EA8" w:rsidRPr="00A27087">
        <w:rPr>
          <w:rFonts w:cs="Times New Roman"/>
        </w:rPr>
        <w:t xml:space="preserve">industry focused training/ events, and industry-led research projects. </w:t>
      </w:r>
      <w:bookmarkStart w:id="0" w:name="_GoBack"/>
      <w:bookmarkEnd w:id="0"/>
    </w:p>
    <w:p w14:paraId="7B0CEDE8" w14:textId="77777777" w:rsidR="00A27087" w:rsidRDefault="00A27087" w:rsidP="00D00778">
      <w:pPr>
        <w:spacing w:line="276" w:lineRule="auto"/>
        <w:rPr>
          <w:rFonts w:cs="Times New Roman"/>
          <w:b/>
          <w:sz w:val="24"/>
          <w:szCs w:val="24"/>
        </w:rPr>
      </w:pPr>
    </w:p>
    <w:p w14:paraId="2B9FFF18" w14:textId="77777777" w:rsidR="00E27EC6" w:rsidRDefault="00E27EC6" w:rsidP="00D00778">
      <w:pPr>
        <w:spacing w:after="0" w:line="276" w:lineRule="auto"/>
        <w:rPr>
          <w:rFonts w:cs="Times New Roman"/>
          <w:b/>
          <w:sz w:val="24"/>
          <w:szCs w:val="24"/>
        </w:rPr>
      </w:pPr>
    </w:p>
    <w:p w14:paraId="013A8884" w14:textId="77777777" w:rsidR="00E27EC6" w:rsidRDefault="00E27EC6" w:rsidP="00D00778">
      <w:pPr>
        <w:spacing w:after="0" w:line="276" w:lineRule="auto"/>
        <w:rPr>
          <w:rFonts w:cs="Times New Roman"/>
          <w:b/>
          <w:sz w:val="24"/>
          <w:szCs w:val="24"/>
        </w:rPr>
      </w:pPr>
    </w:p>
    <w:p w14:paraId="3A0FD518" w14:textId="6E14179C" w:rsidR="00F15188" w:rsidRPr="00F549B2" w:rsidRDefault="00E0053F" w:rsidP="00D00778">
      <w:pPr>
        <w:spacing w:after="0" w:line="276" w:lineRule="auto"/>
        <w:rPr>
          <w:rFonts w:cs="Times New Roman"/>
          <w:b/>
          <w:sz w:val="24"/>
          <w:szCs w:val="24"/>
        </w:rPr>
      </w:pPr>
      <w:r w:rsidRPr="00F549B2">
        <w:rPr>
          <w:rFonts w:cs="Times New Roman"/>
          <w:b/>
          <w:sz w:val="24"/>
          <w:szCs w:val="24"/>
        </w:rPr>
        <w:lastRenderedPageBreak/>
        <w:t>Role Purpose</w:t>
      </w:r>
      <w:r w:rsidR="00094C0D" w:rsidRPr="00F549B2">
        <w:rPr>
          <w:rFonts w:cs="Times New Roman"/>
          <w:b/>
          <w:sz w:val="24"/>
          <w:szCs w:val="24"/>
        </w:rPr>
        <w:t>:</w:t>
      </w:r>
    </w:p>
    <w:p w14:paraId="3F28FC52" w14:textId="1A6A271B" w:rsidR="00004E2C" w:rsidRPr="0019455F" w:rsidRDefault="00004E2C" w:rsidP="00004E2C">
      <w:pPr>
        <w:spacing w:after="0" w:line="276" w:lineRule="auto"/>
        <w:jc w:val="both"/>
        <w:rPr>
          <w:rFonts w:cs="Times New Roman"/>
        </w:rPr>
      </w:pPr>
      <w:r w:rsidRPr="0019455F">
        <w:rPr>
          <w:rFonts w:cs="Times New Roman"/>
        </w:rPr>
        <w:t>Reporting to the</w:t>
      </w:r>
      <w:r>
        <w:rPr>
          <w:rFonts w:cs="Times New Roman"/>
        </w:rPr>
        <w:t xml:space="preserve"> Advisory Panel and </w:t>
      </w:r>
      <w:r w:rsidRPr="0019455F">
        <w:rPr>
          <w:rFonts w:cs="Times New Roman"/>
        </w:rPr>
        <w:t xml:space="preserve">Directors </w:t>
      </w:r>
      <w:r>
        <w:rPr>
          <w:rFonts w:cs="Times New Roman"/>
        </w:rPr>
        <w:t>of Portlaoise Innovation Centre DAC</w:t>
      </w:r>
      <w:r w:rsidRPr="0019455F">
        <w:rPr>
          <w:rFonts w:cs="Times New Roman"/>
        </w:rPr>
        <w:t xml:space="preserve">, the </w:t>
      </w:r>
      <w:r>
        <w:rPr>
          <w:rFonts w:cs="Times New Roman"/>
        </w:rPr>
        <w:t xml:space="preserve">Centre Director </w:t>
      </w:r>
      <w:r w:rsidRPr="0019455F">
        <w:rPr>
          <w:rFonts w:cs="Times New Roman"/>
        </w:rPr>
        <w:t xml:space="preserve">will work as a member of a small dynamic team to develop </w:t>
      </w:r>
      <w:r>
        <w:rPr>
          <w:rFonts w:cs="Times New Roman"/>
        </w:rPr>
        <w:t xml:space="preserve">The CUBE </w:t>
      </w:r>
      <w:r w:rsidRPr="0019455F">
        <w:rPr>
          <w:rFonts w:cs="Times New Roman"/>
        </w:rPr>
        <w:t xml:space="preserve">as a vibrant hub. The role will involve responsibility for set-up and income generation through the rental of </w:t>
      </w:r>
      <w:r>
        <w:rPr>
          <w:rFonts w:cs="Times New Roman"/>
        </w:rPr>
        <w:t xml:space="preserve">incubation </w:t>
      </w:r>
      <w:r w:rsidRPr="0019455F">
        <w:rPr>
          <w:rFonts w:cs="Times New Roman"/>
        </w:rPr>
        <w:t>and office space,</w:t>
      </w:r>
      <w:r>
        <w:rPr>
          <w:rFonts w:cs="Times New Roman"/>
        </w:rPr>
        <w:t xml:space="preserve"> </w:t>
      </w:r>
      <w:r w:rsidRPr="0019455F">
        <w:rPr>
          <w:rFonts w:cs="Times New Roman"/>
        </w:rPr>
        <w:t xml:space="preserve">training, industry focused events, and industry-led research projects. </w:t>
      </w:r>
      <w:r>
        <w:rPr>
          <w:rFonts w:cs="Times New Roman"/>
        </w:rPr>
        <w:t xml:space="preserve">The </w:t>
      </w:r>
      <w:r w:rsidRPr="0019455F">
        <w:rPr>
          <w:rFonts w:cs="Times New Roman"/>
        </w:rPr>
        <w:t>role will involve significant client engagement at the individual and/or business level and requires engagement with the wider business, research</w:t>
      </w:r>
      <w:r>
        <w:rPr>
          <w:rFonts w:cs="Times New Roman"/>
        </w:rPr>
        <w:t>,</w:t>
      </w:r>
      <w:r w:rsidRPr="0019455F">
        <w:rPr>
          <w:rFonts w:cs="Times New Roman"/>
        </w:rPr>
        <w:t xml:space="preserve"> and academic communities. </w:t>
      </w:r>
      <w:r w:rsidRPr="00A27087">
        <w:rPr>
          <w:rFonts w:cs="Times New Roman"/>
        </w:rPr>
        <w:t xml:space="preserve">The Director will support and develop the synergies between researchers and business. S/he will also be responsible for identifying and sourcing alternative funding. </w:t>
      </w:r>
      <w:r w:rsidRPr="0019455F">
        <w:rPr>
          <w:rFonts w:cs="Times New Roman"/>
        </w:rPr>
        <w:t xml:space="preserve">The </w:t>
      </w:r>
      <w:r>
        <w:rPr>
          <w:rFonts w:cs="Times New Roman"/>
        </w:rPr>
        <w:t xml:space="preserve">Centre Director </w:t>
      </w:r>
      <w:r w:rsidRPr="0019455F">
        <w:rPr>
          <w:rFonts w:cs="Times New Roman"/>
        </w:rPr>
        <w:t>will have previous relevant experience, will be highly motivated and will bring a strong sense of commitment to the ideas and values inherent in the work of the company.</w:t>
      </w:r>
    </w:p>
    <w:p w14:paraId="12F623C7" w14:textId="77777777" w:rsidR="00D00778" w:rsidRDefault="00D00778" w:rsidP="00D00778">
      <w:pPr>
        <w:spacing w:line="276" w:lineRule="auto"/>
        <w:rPr>
          <w:rFonts w:cs="Times New Roman"/>
          <w:b/>
        </w:rPr>
      </w:pPr>
    </w:p>
    <w:p w14:paraId="07C754C0" w14:textId="77777777" w:rsidR="00FE7370" w:rsidRPr="00A27087" w:rsidRDefault="00862027" w:rsidP="00D00778">
      <w:pPr>
        <w:spacing w:after="0" w:line="276" w:lineRule="auto"/>
        <w:rPr>
          <w:rFonts w:cs="Times New Roman"/>
          <w:b/>
        </w:rPr>
      </w:pPr>
      <w:r w:rsidRPr="00A27087">
        <w:rPr>
          <w:rFonts w:cs="Times New Roman"/>
          <w:b/>
        </w:rPr>
        <w:t>Key Responsibilities</w:t>
      </w:r>
      <w:r w:rsidR="00094C0D" w:rsidRPr="00A27087">
        <w:rPr>
          <w:rFonts w:cs="Times New Roman"/>
          <w:b/>
        </w:rPr>
        <w:t>:</w:t>
      </w:r>
    </w:p>
    <w:p w14:paraId="0CDBFDAD" w14:textId="77777777" w:rsidR="003F165E" w:rsidRPr="00D76FF8" w:rsidRDefault="003F165E" w:rsidP="003F165E">
      <w:pPr>
        <w:pStyle w:val="NoSpacing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76FF8">
        <w:rPr>
          <w:rFonts w:asciiTheme="minorHAnsi" w:hAnsiTheme="minorHAnsi" w:cstheme="minorHAnsi"/>
          <w:sz w:val="22"/>
          <w:szCs w:val="22"/>
        </w:rPr>
        <w:t xml:space="preserve">versee the strategic, developmental, operational, financial, marketing and administrative activities that facilitate the smooth running of </w:t>
      </w:r>
      <w:r>
        <w:rPr>
          <w:rFonts w:asciiTheme="minorHAnsi" w:hAnsiTheme="minorHAnsi" w:cstheme="minorHAnsi"/>
          <w:sz w:val="22"/>
          <w:szCs w:val="22"/>
        </w:rPr>
        <w:t>The Cube.</w:t>
      </w:r>
    </w:p>
    <w:p w14:paraId="11201191" w14:textId="77777777" w:rsidR="00FB0EA8" w:rsidRPr="00A27087" w:rsidRDefault="00FB0EA8" w:rsidP="00D00778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 xml:space="preserve">Liaise with marketing professionals to develop marketing materials and implement a marketing plan aligned to the targets set out for The CUBE Low Carbon Centre of Excellence. </w:t>
      </w:r>
    </w:p>
    <w:p w14:paraId="164E9456" w14:textId="71014412" w:rsidR="00FB0EA8" w:rsidRPr="00A27087" w:rsidRDefault="00D00778" w:rsidP="00D00778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Grow and a</w:t>
      </w:r>
      <w:r w:rsidR="00FB0EA8" w:rsidRPr="00A27087">
        <w:rPr>
          <w:rFonts w:asciiTheme="minorHAnsi" w:hAnsiTheme="minorHAnsi"/>
          <w:sz w:val="22"/>
          <w:szCs w:val="22"/>
        </w:rPr>
        <w:t xml:space="preserve">ctively promote the services of The CUBE to targeted sectors </w:t>
      </w:r>
    </w:p>
    <w:p w14:paraId="5F9D649B" w14:textId="77777777" w:rsidR="00FB0EA8" w:rsidRPr="00A27087" w:rsidRDefault="00FB0EA8" w:rsidP="00D00778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>Liaise with educational institutions and stakeholders to schedule and promote suitable training programmes and events</w:t>
      </w:r>
    </w:p>
    <w:p w14:paraId="34298572" w14:textId="3DA2317C" w:rsidR="00FB0EA8" w:rsidRPr="00A27087" w:rsidRDefault="00FB0EA8" w:rsidP="00D00778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>Liaise with SEAI</w:t>
      </w:r>
      <w:r w:rsidR="00B31D69">
        <w:rPr>
          <w:rFonts w:asciiTheme="minorHAnsi" w:hAnsiTheme="minorHAnsi"/>
          <w:sz w:val="22"/>
          <w:szCs w:val="22"/>
        </w:rPr>
        <w:t xml:space="preserve"> </w:t>
      </w:r>
      <w:r w:rsidR="00B31D69" w:rsidRPr="00E27EC6">
        <w:rPr>
          <w:rFonts w:asciiTheme="minorHAnsi" w:hAnsiTheme="minorHAnsi"/>
          <w:sz w:val="22"/>
          <w:szCs w:val="22"/>
        </w:rPr>
        <w:t xml:space="preserve">and third level education institutions </w:t>
      </w:r>
      <w:r w:rsidRPr="00E27EC6">
        <w:rPr>
          <w:rFonts w:asciiTheme="minorHAnsi" w:hAnsiTheme="minorHAnsi"/>
          <w:sz w:val="22"/>
          <w:szCs w:val="22"/>
        </w:rPr>
        <w:t xml:space="preserve">to </w:t>
      </w:r>
      <w:r w:rsidRPr="00A27087">
        <w:rPr>
          <w:rFonts w:asciiTheme="minorHAnsi" w:hAnsiTheme="minorHAnsi"/>
          <w:sz w:val="22"/>
          <w:szCs w:val="22"/>
        </w:rPr>
        <w:t xml:space="preserve">identify opportunities to collaborate on research projects within </w:t>
      </w:r>
      <w:proofErr w:type="gramStart"/>
      <w:r w:rsidRPr="00A27087">
        <w:rPr>
          <w:rFonts w:asciiTheme="minorHAnsi" w:hAnsiTheme="minorHAnsi"/>
          <w:sz w:val="22"/>
          <w:szCs w:val="22"/>
        </w:rPr>
        <w:t>The</w:t>
      </w:r>
      <w:proofErr w:type="gramEnd"/>
      <w:r w:rsidRPr="00A27087">
        <w:rPr>
          <w:rFonts w:asciiTheme="minorHAnsi" w:hAnsiTheme="minorHAnsi"/>
          <w:sz w:val="22"/>
          <w:szCs w:val="22"/>
        </w:rPr>
        <w:t xml:space="preserve"> CUBE</w:t>
      </w:r>
    </w:p>
    <w:p w14:paraId="37F138E9" w14:textId="659A6E7D" w:rsidR="00FB0EA8" w:rsidRPr="00A27087" w:rsidRDefault="00FB0EA8" w:rsidP="00D00778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 xml:space="preserve">Manage the co-ordination and promotion of training programmes and events around </w:t>
      </w:r>
      <w:r w:rsidR="00A27087" w:rsidRPr="00A27087">
        <w:rPr>
          <w:rFonts w:asciiTheme="minorHAnsi" w:hAnsiTheme="minorHAnsi"/>
          <w:sz w:val="22"/>
          <w:szCs w:val="22"/>
        </w:rPr>
        <w:t>the low carbon agenda</w:t>
      </w:r>
      <w:r w:rsidRPr="00A27087">
        <w:rPr>
          <w:rFonts w:asciiTheme="minorHAnsi" w:hAnsiTheme="minorHAnsi"/>
          <w:sz w:val="22"/>
          <w:szCs w:val="22"/>
        </w:rPr>
        <w:t xml:space="preserve"> and </w:t>
      </w:r>
      <w:r w:rsidRPr="00E27EC6">
        <w:rPr>
          <w:rFonts w:asciiTheme="minorHAnsi" w:hAnsiTheme="minorHAnsi"/>
          <w:sz w:val="22"/>
          <w:szCs w:val="22"/>
        </w:rPr>
        <w:t xml:space="preserve">related </w:t>
      </w:r>
      <w:r w:rsidR="00B31D69" w:rsidRPr="00E27EC6">
        <w:rPr>
          <w:rFonts w:asciiTheme="minorHAnsi" w:hAnsiTheme="minorHAnsi"/>
          <w:sz w:val="22"/>
          <w:szCs w:val="22"/>
        </w:rPr>
        <w:t>matters</w:t>
      </w:r>
      <w:r w:rsidRPr="00E27EC6">
        <w:rPr>
          <w:rFonts w:asciiTheme="minorHAnsi" w:hAnsiTheme="minorHAnsi"/>
          <w:sz w:val="22"/>
          <w:szCs w:val="22"/>
        </w:rPr>
        <w:t xml:space="preserve"> associated </w:t>
      </w:r>
      <w:r w:rsidRPr="00A27087">
        <w:rPr>
          <w:rFonts w:asciiTheme="minorHAnsi" w:hAnsiTheme="minorHAnsi"/>
          <w:sz w:val="22"/>
          <w:szCs w:val="22"/>
        </w:rPr>
        <w:t xml:space="preserve">with </w:t>
      </w:r>
      <w:proofErr w:type="gramStart"/>
      <w:r w:rsidRPr="00A27087">
        <w:rPr>
          <w:rFonts w:asciiTheme="minorHAnsi" w:hAnsiTheme="minorHAnsi"/>
          <w:sz w:val="22"/>
          <w:szCs w:val="22"/>
        </w:rPr>
        <w:t>The</w:t>
      </w:r>
      <w:proofErr w:type="gramEnd"/>
      <w:r w:rsidRPr="00A27087">
        <w:rPr>
          <w:rFonts w:asciiTheme="minorHAnsi" w:hAnsiTheme="minorHAnsi"/>
          <w:sz w:val="22"/>
          <w:szCs w:val="22"/>
        </w:rPr>
        <w:t xml:space="preserve"> CUBE</w:t>
      </w:r>
    </w:p>
    <w:p w14:paraId="3C211BF6" w14:textId="77777777" w:rsidR="00FB0EA8" w:rsidRPr="00A27087" w:rsidRDefault="00FB0EA8" w:rsidP="00D00778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>Work with stakeholders locally, regionally, nationally and internationally to develop The CUBE Low Carbon Centre of Excellence</w:t>
      </w:r>
    </w:p>
    <w:p w14:paraId="5D3A739F" w14:textId="77777777" w:rsidR="00FB0EA8" w:rsidRPr="00A27087" w:rsidRDefault="00FB0EA8" w:rsidP="00D00778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 xml:space="preserve">Identify and liaise with </w:t>
      </w:r>
      <w:r w:rsidR="00A27087" w:rsidRPr="00A27087">
        <w:rPr>
          <w:rFonts w:asciiTheme="minorHAnsi" w:hAnsiTheme="minorHAnsi"/>
          <w:sz w:val="22"/>
          <w:szCs w:val="22"/>
        </w:rPr>
        <w:t>i</w:t>
      </w:r>
      <w:r w:rsidRPr="00A27087">
        <w:rPr>
          <w:rFonts w:asciiTheme="minorHAnsi" w:hAnsiTheme="minorHAnsi"/>
          <w:sz w:val="22"/>
          <w:szCs w:val="22"/>
        </w:rPr>
        <w:t xml:space="preserve">nternational </w:t>
      </w:r>
      <w:r w:rsidR="00A27087" w:rsidRPr="00A27087">
        <w:rPr>
          <w:rFonts w:asciiTheme="minorHAnsi" w:hAnsiTheme="minorHAnsi"/>
          <w:sz w:val="22"/>
          <w:szCs w:val="22"/>
        </w:rPr>
        <w:t>r</w:t>
      </w:r>
      <w:r w:rsidRPr="00A27087">
        <w:rPr>
          <w:rFonts w:asciiTheme="minorHAnsi" w:hAnsiTheme="minorHAnsi"/>
          <w:sz w:val="22"/>
          <w:szCs w:val="22"/>
        </w:rPr>
        <w:t>esearchers, promoting research opportunities and speaking engagements</w:t>
      </w:r>
    </w:p>
    <w:p w14:paraId="26729100" w14:textId="77777777" w:rsidR="00FB0EA8" w:rsidRPr="00A27087" w:rsidRDefault="00FB0EA8" w:rsidP="00D00778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 xml:space="preserve">Attract and develop new industry partners to engage with </w:t>
      </w:r>
      <w:proofErr w:type="gramStart"/>
      <w:r w:rsidR="00A27087" w:rsidRPr="00A27087">
        <w:rPr>
          <w:rFonts w:asciiTheme="minorHAnsi" w:hAnsiTheme="minorHAnsi"/>
          <w:sz w:val="22"/>
          <w:szCs w:val="22"/>
        </w:rPr>
        <w:t>The</w:t>
      </w:r>
      <w:proofErr w:type="gramEnd"/>
      <w:r w:rsidR="00A27087" w:rsidRPr="00A27087">
        <w:rPr>
          <w:rFonts w:asciiTheme="minorHAnsi" w:hAnsiTheme="minorHAnsi"/>
          <w:sz w:val="22"/>
          <w:szCs w:val="22"/>
        </w:rPr>
        <w:t xml:space="preserve"> CUBE</w:t>
      </w:r>
      <w:r w:rsidRPr="00A27087">
        <w:rPr>
          <w:rFonts w:asciiTheme="minorHAnsi" w:hAnsiTheme="minorHAnsi"/>
          <w:sz w:val="22"/>
          <w:szCs w:val="22"/>
        </w:rPr>
        <w:t>, through network development</w:t>
      </w:r>
    </w:p>
    <w:p w14:paraId="1431789B" w14:textId="29E5B3E9" w:rsidR="00072FE9" w:rsidRPr="00A27087" w:rsidRDefault="00072FE9" w:rsidP="00D00778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 xml:space="preserve">Participate in industry and research events and other relevant forums to promote the strategic objectives of </w:t>
      </w:r>
      <w:r w:rsidR="00A27087" w:rsidRPr="00A27087">
        <w:rPr>
          <w:rFonts w:asciiTheme="minorHAnsi" w:hAnsiTheme="minorHAnsi"/>
          <w:sz w:val="22"/>
          <w:szCs w:val="22"/>
        </w:rPr>
        <w:t xml:space="preserve">The CUBE </w:t>
      </w:r>
      <w:r w:rsidRPr="00A27087">
        <w:rPr>
          <w:rFonts w:asciiTheme="minorHAnsi" w:hAnsiTheme="minorHAnsi"/>
          <w:sz w:val="22"/>
          <w:szCs w:val="22"/>
        </w:rPr>
        <w:t xml:space="preserve">and maintain a high-level awareness of </w:t>
      </w:r>
      <w:r w:rsidR="00A27087" w:rsidRPr="00A27087">
        <w:rPr>
          <w:rFonts w:asciiTheme="minorHAnsi" w:hAnsiTheme="minorHAnsi"/>
          <w:sz w:val="22"/>
          <w:szCs w:val="22"/>
        </w:rPr>
        <w:t xml:space="preserve">The </w:t>
      </w:r>
      <w:proofErr w:type="gramStart"/>
      <w:r w:rsidR="00A27087" w:rsidRPr="00A27087">
        <w:rPr>
          <w:rFonts w:asciiTheme="minorHAnsi" w:hAnsiTheme="minorHAnsi"/>
          <w:sz w:val="22"/>
          <w:szCs w:val="22"/>
        </w:rPr>
        <w:t xml:space="preserve">CUBE’s </w:t>
      </w:r>
      <w:r w:rsidRPr="00A27087">
        <w:rPr>
          <w:rFonts w:asciiTheme="minorHAnsi" w:hAnsiTheme="minorHAnsi"/>
          <w:sz w:val="22"/>
          <w:szCs w:val="22"/>
        </w:rPr>
        <w:t xml:space="preserve"> activities</w:t>
      </w:r>
      <w:proofErr w:type="gramEnd"/>
      <w:r w:rsidRPr="00A27087">
        <w:rPr>
          <w:rFonts w:asciiTheme="minorHAnsi" w:hAnsiTheme="minorHAnsi"/>
          <w:sz w:val="22"/>
          <w:szCs w:val="22"/>
        </w:rPr>
        <w:t xml:space="preserve"> and impact</w:t>
      </w:r>
    </w:p>
    <w:p w14:paraId="48EC9059" w14:textId="6C33CC01" w:rsidR="00FE7370" w:rsidRPr="00A27087" w:rsidRDefault="00FE7370" w:rsidP="00D0077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 xml:space="preserve">Promote </w:t>
      </w:r>
      <w:r w:rsidR="00A27087" w:rsidRPr="00A27087">
        <w:rPr>
          <w:rFonts w:asciiTheme="minorHAnsi" w:hAnsiTheme="minorHAnsi"/>
          <w:sz w:val="22"/>
          <w:szCs w:val="22"/>
        </w:rPr>
        <w:t xml:space="preserve">the CUBE </w:t>
      </w:r>
      <w:r w:rsidR="00AE284D" w:rsidRPr="00A27087">
        <w:rPr>
          <w:rFonts w:asciiTheme="minorHAnsi" w:hAnsiTheme="minorHAnsi"/>
          <w:sz w:val="22"/>
          <w:szCs w:val="22"/>
        </w:rPr>
        <w:t xml:space="preserve">to </w:t>
      </w:r>
      <w:r w:rsidR="00A27087" w:rsidRPr="00A27087">
        <w:rPr>
          <w:rFonts w:asciiTheme="minorHAnsi" w:hAnsiTheme="minorHAnsi"/>
          <w:sz w:val="22"/>
          <w:szCs w:val="22"/>
        </w:rPr>
        <w:t xml:space="preserve">established businesses in the </w:t>
      </w:r>
      <w:r w:rsidR="00AE284D" w:rsidRPr="00A27087">
        <w:rPr>
          <w:rFonts w:asciiTheme="minorHAnsi" w:hAnsiTheme="minorHAnsi"/>
          <w:sz w:val="22"/>
          <w:szCs w:val="22"/>
        </w:rPr>
        <w:t xml:space="preserve">Midlands </w:t>
      </w:r>
      <w:r w:rsidR="00A27087" w:rsidRPr="00A27087">
        <w:rPr>
          <w:rFonts w:asciiTheme="minorHAnsi" w:hAnsiTheme="minorHAnsi"/>
          <w:sz w:val="22"/>
          <w:szCs w:val="22"/>
        </w:rPr>
        <w:t xml:space="preserve"> </w:t>
      </w:r>
      <w:r w:rsidR="00AE284D" w:rsidRPr="00A27087">
        <w:rPr>
          <w:rFonts w:asciiTheme="minorHAnsi" w:hAnsiTheme="minorHAnsi"/>
          <w:sz w:val="22"/>
          <w:szCs w:val="22"/>
        </w:rPr>
        <w:t xml:space="preserve"> who could potentially</w:t>
      </w:r>
      <w:r w:rsidRPr="00A27087">
        <w:rPr>
          <w:rFonts w:asciiTheme="minorHAnsi" w:hAnsiTheme="minorHAnsi"/>
          <w:sz w:val="22"/>
          <w:szCs w:val="22"/>
        </w:rPr>
        <w:t xml:space="preserve"> u</w:t>
      </w:r>
      <w:r w:rsidR="00745CFB" w:rsidRPr="00A27087">
        <w:rPr>
          <w:rFonts w:asciiTheme="minorHAnsi" w:hAnsiTheme="minorHAnsi"/>
          <w:sz w:val="22"/>
          <w:szCs w:val="22"/>
        </w:rPr>
        <w:t xml:space="preserve">tilize the </w:t>
      </w:r>
      <w:r w:rsidR="00A27087" w:rsidRPr="00A27087">
        <w:rPr>
          <w:rFonts w:asciiTheme="minorHAnsi" w:hAnsiTheme="minorHAnsi"/>
          <w:sz w:val="22"/>
          <w:szCs w:val="22"/>
        </w:rPr>
        <w:t xml:space="preserve">services of </w:t>
      </w:r>
      <w:proofErr w:type="gramStart"/>
      <w:r w:rsidR="00A27087" w:rsidRPr="00A27087">
        <w:rPr>
          <w:rFonts w:asciiTheme="minorHAnsi" w:hAnsiTheme="minorHAnsi"/>
          <w:sz w:val="22"/>
          <w:szCs w:val="22"/>
        </w:rPr>
        <w:t>The</w:t>
      </w:r>
      <w:proofErr w:type="gramEnd"/>
      <w:r w:rsidR="00A27087" w:rsidRPr="00A27087">
        <w:rPr>
          <w:rFonts w:asciiTheme="minorHAnsi" w:hAnsiTheme="minorHAnsi"/>
          <w:sz w:val="22"/>
          <w:szCs w:val="22"/>
        </w:rPr>
        <w:t xml:space="preserve"> CUBE</w:t>
      </w:r>
      <w:r w:rsidR="00604BC2" w:rsidRPr="00A27087">
        <w:rPr>
          <w:rFonts w:asciiTheme="minorHAnsi" w:hAnsiTheme="minorHAnsi"/>
          <w:sz w:val="22"/>
          <w:szCs w:val="22"/>
        </w:rPr>
        <w:t>.</w:t>
      </w:r>
    </w:p>
    <w:p w14:paraId="366A8F75" w14:textId="77777777" w:rsidR="000F2E76" w:rsidRPr="00A27087" w:rsidRDefault="000F2E76" w:rsidP="00D0077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 xml:space="preserve">Work with industrial and enterprise development agencies such as IDA, Enterprise Ireland, LEOs to promote </w:t>
      </w:r>
      <w:proofErr w:type="gramStart"/>
      <w:r w:rsidR="00A27087" w:rsidRPr="00A27087">
        <w:rPr>
          <w:rFonts w:asciiTheme="minorHAnsi" w:hAnsiTheme="minorHAnsi"/>
          <w:sz w:val="22"/>
          <w:szCs w:val="22"/>
        </w:rPr>
        <w:t>The</w:t>
      </w:r>
      <w:proofErr w:type="gramEnd"/>
      <w:r w:rsidR="00A27087" w:rsidRPr="00A27087">
        <w:rPr>
          <w:rFonts w:asciiTheme="minorHAnsi" w:hAnsiTheme="minorHAnsi"/>
          <w:sz w:val="22"/>
          <w:szCs w:val="22"/>
        </w:rPr>
        <w:t xml:space="preserve"> CUBE.</w:t>
      </w:r>
    </w:p>
    <w:p w14:paraId="310E4F46" w14:textId="277E45EB" w:rsidR="00FE7370" w:rsidRPr="00A27087" w:rsidRDefault="00C75A96" w:rsidP="00D0077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 xml:space="preserve">Deliver on </w:t>
      </w:r>
      <w:r w:rsidRPr="00E27EC6">
        <w:rPr>
          <w:rFonts w:asciiTheme="minorHAnsi" w:hAnsiTheme="minorHAnsi"/>
          <w:sz w:val="22"/>
          <w:szCs w:val="22"/>
        </w:rPr>
        <w:t>the</w:t>
      </w:r>
      <w:r w:rsidR="00B31D69" w:rsidRPr="00E27EC6">
        <w:rPr>
          <w:rFonts w:asciiTheme="minorHAnsi" w:hAnsiTheme="minorHAnsi"/>
          <w:sz w:val="22"/>
          <w:szCs w:val="22"/>
        </w:rPr>
        <w:t xml:space="preserve"> existing</w:t>
      </w:r>
      <w:r w:rsidRPr="00E27EC6">
        <w:rPr>
          <w:rFonts w:asciiTheme="minorHAnsi" w:hAnsiTheme="minorHAnsi"/>
          <w:sz w:val="22"/>
          <w:szCs w:val="22"/>
        </w:rPr>
        <w:t xml:space="preserve"> </w:t>
      </w:r>
      <w:r w:rsidR="00B31D69" w:rsidRPr="00E27EC6">
        <w:rPr>
          <w:rFonts w:asciiTheme="minorHAnsi" w:hAnsiTheme="minorHAnsi"/>
          <w:sz w:val="22"/>
          <w:szCs w:val="22"/>
        </w:rPr>
        <w:t xml:space="preserve">business </w:t>
      </w:r>
      <w:r w:rsidRPr="00E27EC6">
        <w:rPr>
          <w:rFonts w:asciiTheme="minorHAnsi" w:hAnsiTheme="minorHAnsi"/>
          <w:sz w:val="22"/>
          <w:szCs w:val="22"/>
        </w:rPr>
        <w:t xml:space="preserve">targets set </w:t>
      </w:r>
      <w:r w:rsidRPr="00A27087">
        <w:rPr>
          <w:rFonts w:asciiTheme="minorHAnsi" w:hAnsiTheme="minorHAnsi"/>
          <w:sz w:val="22"/>
          <w:szCs w:val="22"/>
        </w:rPr>
        <w:t xml:space="preserve">out for </w:t>
      </w:r>
      <w:proofErr w:type="gramStart"/>
      <w:r w:rsidR="00A27087" w:rsidRPr="00A27087">
        <w:rPr>
          <w:rFonts w:asciiTheme="minorHAnsi" w:hAnsiTheme="minorHAnsi"/>
          <w:sz w:val="22"/>
          <w:szCs w:val="22"/>
        </w:rPr>
        <w:t>The</w:t>
      </w:r>
      <w:proofErr w:type="gramEnd"/>
      <w:r w:rsidR="00A27087" w:rsidRPr="00A27087">
        <w:rPr>
          <w:rFonts w:asciiTheme="minorHAnsi" w:hAnsiTheme="minorHAnsi"/>
          <w:sz w:val="22"/>
          <w:szCs w:val="22"/>
        </w:rPr>
        <w:t xml:space="preserve"> CUBE</w:t>
      </w:r>
    </w:p>
    <w:p w14:paraId="0D040D1F" w14:textId="77777777" w:rsidR="00FE7370" w:rsidRPr="00A27087" w:rsidRDefault="00FE7370" w:rsidP="00D0077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>Source sup</w:t>
      </w:r>
      <w:r w:rsidR="00D36152" w:rsidRPr="00A27087">
        <w:rPr>
          <w:rFonts w:asciiTheme="minorHAnsi" w:hAnsiTheme="minorHAnsi"/>
          <w:sz w:val="22"/>
          <w:szCs w:val="22"/>
        </w:rPr>
        <w:t>plementary funding, account for such funds, and manage</w:t>
      </w:r>
      <w:r w:rsidRPr="00A27087">
        <w:rPr>
          <w:rFonts w:asciiTheme="minorHAnsi" w:hAnsiTheme="minorHAnsi"/>
          <w:sz w:val="22"/>
          <w:szCs w:val="22"/>
        </w:rPr>
        <w:t xml:space="preserve"> any pr</w:t>
      </w:r>
      <w:r w:rsidR="00D36152" w:rsidRPr="00A27087">
        <w:rPr>
          <w:rFonts w:asciiTheme="minorHAnsi" w:hAnsiTheme="minorHAnsi"/>
          <w:sz w:val="22"/>
          <w:szCs w:val="22"/>
        </w:rPr>
        <w:t>ojects arising from such funds</w:t>
      </w:r>
    </w:p>
    <w:p w14:paraId="6F7805D2" w14:textId="77777777" w:rsidR="00FE7370" w:rsidRPr="00A27087" w:rsidRDefault="00FE7370" w:rsidP="00D00778">
      <w:pPr>
        <w:pStyle w:val="NoSpacing"/>
        <w:numPr>
          <w:ilvl w:val="0"/>
          <w:numId w:val="4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 xml:space="preserve">Promote and implement innovation and continuous improvement in the processes and programmes of </w:t>
      </w:r>
      <w:proofErr w:type="gramStart"/>
      <w:r w:rsidR="00A27087" w:rsidRPr="00A27087">
        <w:rPr>
          <w:rFonts w:asciiTheme="minorHAnsi" w:hAnsiTheme="minorHAnsi"/>
          <w:sz w:val="22"/>
          <w:szCs w:val="22"/>
        </w:rPr>
        <w:t>The</w:t>
      </w:r>
      <w:proofErr w:type="gramEnd"/>
      <w:r w:rsidR="00A27087" w:rsidRPr="00A27087">
        <w:rPr>
          <w:rFonts w:asciiTheme="minorHAnsi" w:hAnsiTheme="minorHAnsi"/>
          <w:sz w:val="22"/>
          <w:szCs w:val="22"/>
        </w:rPr>
        <w:t xml:space="preserve"> CUBE</w:t>
      </w:r>
      <w:r w:rsidRPr="00A27087">
        <w:rPr>
          <w:rFonts w:asciiTheme="minorHAnsi" w:hAnsiTheme="minorHAnsi"/>
          <w:sz w:val="22"/>
          <w:szCs w:val="22"/>
        </w:rPr>
        <w:t>.</w:t>
      </w:r>
    </w:p>
    <w:p w14:paraId="6A8445E4" w14:textId="77777777" w:rsidR="00C75A96" w:rsidRPr="00A27087" w:rsidRDefault="00FE7370" w:rsidP="00D0077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>Contribute to related economic development in the county</w:t>
      </w:r>
      <w:r w:rsidR="00C75A96" w:rsidRPr="00A27087">
        <w:rPr>
          <w:rFonts w:asciiTheme="minorHAnsi" w:hAnsiTheme="minorHAnsi"/>
          <w:sz w:val="22"/>
          <w:szCs w:val="22"/>
        </w:rPr>
        <w:t xml:space="preserve"> and region.</w:t>
      </w:r>
    </w:p>
    <w:p w14:paraId="6F7A3EBA" w14:textId="77777777" w:rsidR="00F54951" w:rsidRPr="00A27087" w:rsidRDefault="00862027" w:rsidP="00D0077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7087">
        <w:rPr>
          <w:rFonts w:asciiTheme="minorHAnsi" w:hAnsiTheme="minorHAnsi"/>
          <w:sz w:val="22"/>
          <w:szCs w:val="22"/>
        </w:rPr>
        <w:t>Flexibility</w:t>
      </w:r>
      <w:r w:rsidR="00F54951" w:rsidRPr="00A27087">
        <w:rPr>
          <w:rFonts w:asciiTheme="minorHAnsi" w:hAnsiTheme="minorHAnsi"/>
          <w:sz w:val="22"/>
          <w:szCs w:val="22"/>
        </w:rPr>
        <w:t xml:space="preserve"> in undertaking additional tasks as may be assigned from time to time</w:t>
      </w:r>
    </w:p>
    <w:p w14:paraId="7A152F43" w14:textId="77777777" w:rsidR="00840B2D" w:rsidRDefault="00840B2D" w:rsidP="00840B2D">
      <w:pPr>
        <w:spacing w:after="0" w:line="276" w:lineRule="auto"/>
        <w:ind w:left="360"/>
        <w:jc w:val="both"/>
        <w:rPr>
          <w:rFonts w:cs="Times New Roman"/>
          <w:b/>
        </w:rPr>
      </w:pPr>
    </w:p>
    <w:p w14:paraId="6D4E4F72" w14:textId="77777777" w:rsidR="00840B2D" w:rsidRDefault="00840B2D" w:rsidP="00840B2D">
      <w:pPr>
        <w:spacing w:after="0" w:line="276" w:lineRule="auto"/>
        <w:ind w:left="360"/>
        <w:jc w:val="both"/>
        <w:rPr>
          <w:rFonts w:cs="Times New Roman"/>
          <w:b/>
        </w:rPr>
      </w:pPr>
    </w:p>
    <w:p w14:paraId="7CE2EB0A" w14:textId="77777777" w:rsidR="00840B2D" w:rsidRDefault="00840B2D" w:rsidP="00840B2D">
      <w:pPr>
        <w:spacing w:after="0" w:line="276" w:lineRule="auto"/>
        <w:ind w:left="360"/>
        <w:jc w:val="both"/>
        <w:rPr>
          <w:rFonts w:cs="Times New Roman"/>
          <w:b/>
        </w:rPr>
      </w:pPr>
    </w:p>
    <w:p w14:paraId="5E35297E" w14:textId="704AB3DC" w:rsidR="00840B2D" w:rsidRPr="0019455F" w:rsidRDefault="00840B2D" w:rsidP="00840B2D">
      <w:pPr>
        <w:spacing w:after="0" w:line="276" w:lineRule="auto"/>
        <w:ind w:left="360"/>
        <w:jc w:val="both"/>
        <w:rPr>
          <w:rFonts w:cs="Times New Roman"/>
          <w:b/>
        </w:rPr>
      </w:pPr>
      <w:r w:rsidRPr="0019455F">
        <w:rPr>
          <w:rFonts w:cs="Times New Roman"/>
          <w:b/>
        </w:rPr>
        <w:t>The ideal candidate will have the following attributes:</w:t>
      </w:r>
    </w:p>
    <w:p w14:paraId="3885A9D4" w14:textId="77777777" w:rsidR="00840B2D" w:rsidRPr="0019455F" w:rsidRDefault="00840B2D" w:rsidP="00840B2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455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relevant business/industry </w:t>
      </w:r>
      <w:r w:rsidRPr="0019455F">
        <w:rPr>
          <w:rFonts w:asciiTheme="minorHAnsi" w:hAnsiTheme="minorHAnsi"/>
          <w:sz w:val="22"/>
          <w:szCs w:val="22"/>
        </w:rPr>
        <w:t>related qualification together with a proven track record in business development</w:t>
      </w:r>
    </w:p>
    <w:p w14:paraId="7AD108CC" w14:textId="77777777" w:rsidR="00840B2D" w:rsidRPr="00E802C5" w:rsidRDefault="00840B2D" w:rsidP="00840B2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2C5">
        <w:rPr>
          <w:rFonts w:asciiTheme="minorHAnsi" w:hAnsiTheme="minorHAnsi"/>
          <w:sz w:val="22"/>
          <w:szCs w:val="22"/>
        </w:rPr>
        <w:t xml:space="preserve">Relevant industry background experience would be a distinct advantage </w:t>
      </w:r>
    </w:p>
    <w:p w14:paraId="404B71B2" w14:textId="77777777" w:rsidR="00840B2D" w:rsidRPr="0019455F" w:rsidRDefault="00840B2D" w:rsidP="00840B2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2C5">
        <w:rPr>
          <w:rFonts w:asciiTheme="minorHAnsi" w:hAnsiTheme="minorHAnsi"/>
          <w:sz w:val="22"/>
          <w:szCs w:val="22"/>
        </w:rPr>
        <w:t>Have excellent communications/team working skills and experience in client/customer engagement in delivering customer servic</w:t>
      </w:r>
      <w:r w:rsidRPr="0019455F">
        <w:rPr>
          <w:rFonts w:asciiTheme="minorHAnsi" w:hAnsiTheme="minorHAnsi"/>
          <w:sz w:val="22"/>
          <w:szCs w:val="22"/>
        </w:rPr>
        <w:t>e</w:t>
      </w:r>
    </w:p>
    <w:p w14:paraId="29558F9C" w14:textId="77777777" w:rsidR="00840B2D" w:rsidRPr="0019455F" w:rsidRDefault="00840B2D" w:rsidP="00840B2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455F">
        <w:rPr>
          <w:rFonts w:asciiTheme="minorHAnsi" w:hAnsiTheme="minorHAnsi"/>
          <w:sz w:val="22"/>
          <w:szCs w:val="22"/>
        </w:rPr>
        <w:t xml:space="preserve">Have proven experience in event management and/or delivery of projects and special events, networking events or engagement with other agencies providing support to business </w:t>
      </w:r>
    </w:p>
    <w:p w14:paraId="52731442" w14:textId="77777777" w:rsidR="00840B2D" w:rsidRPr="0019455F" w:rsidRDefault="00840B2D" w:rsidP="00840B2D">
      <w:pPr>
        <w:spacing w:after="0" w:line="276" w:lineRule="auto"/>
        <w:jc w:val="both"/>
        <w:rPr>
          <w:rFonts w:cs="Times New Roman"/>
        </w:rPr>
      </w:pPr>
    </w:p>
    <w:p w14:paraId="23DD17D9" w14:textId="77777777" w:rsidR="00840B2D" w:rsidRPr="0019455F" w:rsidRDefault="00840B2D" w:rsidP="00840B2D">
      <w:pPr>
        <w:spacing w:after="0" w:line="276" w:lineRule="auto"/>
        <w:jc w:val="both"/>
        <w:rPr>
          <w:rFonts w:cs="Times New Roman"/>
          <w:b/>
        </w:rPr>
      </w:pPr>
      <w:r w:rsidRPr="0019455F">
        <w:rPr>
          <w:rFonts w:cs="Times New Roman"/>
          <w:b/>
        </w:rPr>
        <w:t>Additional Requirements:</w:t>
      </w:r>
    </w:p>
    <w:p w14:paraId="73E89A93" w14:textId="1DE64DCA" w:rsidR="00840B2D" w:rsidRDefault="00671CF1" w:rsidP="00840B2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27EC6">
        <w:rPr>
          <w:rFonts w:asciiTheme="minorHAnsi" w:hAnsiTheme="minorHAnsi"/>
          <w:sz w:val="22"/>
          <w:szCs w:val="22"/>
        </w:rPr>
        <w:t>A</w:t>
      </w:r>
      <w:r w:rsidR="00840B2D" w:rsidRPr="00E27EC6">
        <w:rPr>
          <w:rFonts w:asciiTheme="minorHAnsi" w:hAnsiTheme="minorHAnsi"/>
          <w:sz w:val="22"/>
          <w:szCs w:val="22"/>
        </w:rPr>
        <w:t xml:space="preserve"> </w:t>
      </w:r>
      <w:r w:rsidR="00840B2D" w:rsidRPr="00E802C5">
        <w:rPr>
          <w:rFonts w:asciiTheme="minorHAnsi" w:hAnsiTheme="minorHAnsi"/>
          <w:sz w:val="22"/>
          <w:szCs w:val="22"/>
        </w:rPr>
        <w:t xml:space="preserve">Degree or higher qualification in a business or relevant industry </w:t>
      </w:r>
    </w:p>
    <w:p w14:paraId="3D7EE2D4" w14:textId="77777777" w:rsidR="00840B2D" w:rsidRPr="00E802C5" w:rsidRDefault="00840B2D" w:rsidP="00840B2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802C5">
        <w:rPr>
          <w:rFonts w:asciiTheme="minorHAnsi" w:hAnsiTheme="minorHAnsi"/>
          <w:sz w:val="22"/>
          <w:szCs w:val="22"/>
        </w:rPr>
        <w:t xml:space="preserve">Full Driving Licence </w:t>
      </w:r>
    </w:p>
    <w:p w14:paraId="47D0A85F" w14:textId="77777777" w:rsidR="00840B2D" w:rsidRPr="0019455F" w:rsidRDefault="00840B2D" w:rsidP="00840B2D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AD817AF" w14:textId="77777777" w:rsidR="00840B2D" w:rsidRPr="0019455F" w:rsidRDefault="00840B2D" w:rsidP="00840B2D">
      <w:pPr>
        <w:spacing w:after="0" w:line="276" w:lineRule="auto"/>
        <w:jc w:val="both"/>
        <w:rPr>
          <w:rFonts w:cs="Times New Roman"/>
          <w:b/>
        </w:rPr>
      </w:pPr>
      <w:r w:rsidRPr="0019455F">
        <w:rPr>
          <w:rFonts w:cs="Times New Roman"/>
          <w:b/>
        </w:rPr>
        <w:t>Remuneration:</w:t>
      </w:r>
    </w:p>
    <w:p w14:paraId="3F115FE1" w14:textId="77777777" w:rsidR="00840B2D" w:rsidRPr="0019455F" w:rsidRDefault="00840B2D" w:rsidP="00840B2D">
      <w:pPr>
        <w:spacing w:after="0" w:line="276" w:lineRule="auto"/>
      </w:pPr>
      <w:r w:rsidRPr="0019455F">
        <w:t xml:space="preserve">A salary </w:t>
      </w:r>
      <w:r>
        <w:t xml:space="preserve">of </w:t>
      </w:r>
      <w:r w:rsidRPr="0019455F">
        <w:t>up to €80,000 is available, dependant on the successful candidate’s ability and experience for the role.</w:t>
      </w:r>
    </w:p>
    <w:p w14:paraId="18980346" w14:textId="77777777" w:rsidR="00840B2D" w:rsidRDefault="00840B2D" w:rsidP="00840B2D">
      <w:pPr>
        <w:spacing w:after="0" w:line="276" w:lineRule="auto"/>
        <w:jc w:val="both"/>
        <w:rPr>
          <w:rFonts w:cs="Times New Roman"/>
          <w:b/>
        </w:rPr>
      </w:pPr>
    </w:p>
    <w:p w14:paraId="3FC54BEC" w14:textId="77777777" w:rsidR="00E0053F" w:rsidRPr="00A27087" w:rsidRDefault="00E0053F" w:rsidP="00D00778">
      <w:pPr>
        <w:spacing w:after="0" w:line="276" w:lineRule="auto"/>
        <w:ind w:left="360"/>
        <w:jc w:val="both"/>
        <w:rPr>
          <w:rFonts w:cs="Times New Roman"/>
        </w:rPr>
      </w:pPr>
    </w:p>
    <w:p w14:paraId="0EFE7B5F" w14:textId="285FE308" w:rsidR="00FE7370" w:rsidRPr="00A27087" w:rsidRDefault="00A27087" w:rsidP="00D0077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27087">
        <w:rPr>
          <w:rFonts w:cs="Times New Roman"/>
          <w:b/>
          <w:i/>
        </w:rPr>
        <w:t>Portlaoise Innovation Centre DAC</w:t>
      </w:r>
      <w:r w:rsidR="00E0053F" w:rsidRPr="00A27087">
        <w:rPr>
          <w:rFonts w:cs="Times New Roman"/>
          <w:b/>
          <w:i/>
        </w:rPr>
        <w:t xml:space="preserve"> is an equal opportunities employer</w:t>
      </w:r>
    </w:p>
    <w:sectPr w:rsidR="00FE7370" w:rsidRPr="00A27087" w:rsidSect="004A3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A948" w14:textId="77777777" w:rsidR="00581480" w:rsidRDefault="00581480" w:rsidP="006855CD">
      <w:pPr>
        <w:spacing w:after="0" w:line="240" w:lineRule="auto"/>
      </w:pPr>
      <w:r>
        <w:separator/>
      </w:r>
    </w:p>
  </w:endnote>
  <w:endnote w:type="continuationSeparator" w:id="0">
    <w:p w14:paraId="4A4C70D3" w14:textId="77777777" w:rsidR="00581480" w:rsidRDefault="00581480" w:rsidP="0068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D852E" w14:textId="77777777" w:rsidR="00581480" w:rsidRDefault="00581480" w:rsidP="006855CD">
      <w:pPr>
        <w:spacing w:after="0" w:line="240" w:lineRule="auto"/>
      </w:pPr>
      <w:r>
        <w:separator/>
      </w:r>
    </w:p>
  </w:footnote>
  <w:footnote w:type="continuationSeparator" w:id="0">
    <w:p w14:paraId="72673F80" w14:textId="77777777" w:rsidR="00581480" w:rsidRDefault="00581480" w:rsidP="0068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2FDD"/>
    <w:multiLevelType w:val="hybridMultilevel"/>
    <w:tmpl w:val="7B04DB58"/>
    <w:lvl w:ilvl="0" w:tplc="603C7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94830"/>
    <w:multiLevelType w:val="hybridMultilevel"/>
    <w:tmpl w:val="3EB64B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2CA0"/>
    <w:multiLevelType w:val="hybridMultilevel"/>
    <w:tmpl w:val="739ED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E05CA"/>
    <w:multiLevelType w:val="hybridMultilevel"/>
    <w:tmpl w:val="717880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047F"/>
    <w:multiLevelType w:val="hybridMultilevel"/>
    <w:tmpl w:val="697E63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43875"/>
    <w:multiLevelType w:val="hybridMultilevel"/>
    <w:tmpl w:val="945A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65668"/>
    <w:multiLevelType w:val="hybridMultilevel"/>
    <w:tmpl w:val="31CE07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32551"/>
    <w:multiLevelType w:val="hybridMultilevel"/>
    <w:tmpl w:val="85F22E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D251D"/>
    <w:multiLevelType w:val="hybridMultilevel"/>
    <w:tmpl w:val="F67C8EE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67"/>
    <w:rsid w:val="00004E2C"/>
    <w:rsid w:val="00024BC9"/>
    <w:rsid w:val="00026512"/>
    <w:rsid w:val="00072FE9"/>
    <w:rsid w:val="0008194B"/>
    <w:rsid w:val="00094C0D"/>
    <w:rsid w:val="000A4928"/>
    <w:rsid w:val="000B72F5"/>
    <w:rsid w:val="000F2E76"/>
    <w:rsid w:val="00123564"/>
    <w:rsid w:val="001301AA"/>
    <w:rsid w:val="00142BFF"/>
    <w:rsid w:val="001A1AAD"/>
    <w:rsid w:val="001F50EC"/>
    <w:rsid w:val="00241130"/>
    <w:rsid w:val="00267656"/>
    <w:rsid w:val="00295DC9"/>
    <w:rsid w:val="00397731"/>
    <w:rsid w:val="003E0903"/>
    <w:rsid w:val="003F165E"/>
    <w:rsid w:val="00413DC7"/>
    <w:rsid w:val="00431DB7"/>
    <w:rsid w:val="004551BA"/>
    <w:rsid w:val="00456B36"/>
    <w:rsid w:val="004A3F70"/>
    <w:rsid w:val="004F393C"/>
    <w:rsid w:val="00511995"/>
    <w:rsid w:val="00516A7E"/>
    <w:rsid w:val="00581480"/>
    <w:rsid w:val="00582840"/>
    <w:rsid w:val="00582A88"/>
    <w:rsid w:val="005B5658"/>
    <w:rsid w:val="00604BC2"/>
    <w:rsid w:val="00661B67"/>
    <w:rsid w:val="00671CF1"/>
    <w:rsid w:val="00684BFB"/>
    <w:rsid w:val="006855CD"/>
    <w:rsid w:val="00697CD1"/>
    <w:rsid w:val="006C2D5E"/>
    <w:rsid w:val="006C42DD"/>
    <w:rsid w:val="006D5CAA"/>
    <w:rsid w:val="00745CFB"/>
    <w:rsid w:val="007534D3"/>
    <w:rsid w:val="00771259"/>
    <w:rsid w:val="007A4D3C"/>
    <w:rsid w:val="00822FE5"/>
    <w:rsid w:val="00840B2D"/>
    <w:rsid w:val="00862027"/>
    <w:rsid w:val="00924760"/>
    <w:rsid w:val="00935E93"/>
    <w:rsid w:val="00A157DC"/>
    <w:rsid w:val="00A27087"/>
    <w:rsid w:val="00A471B0"/>
    <w:rsid w:val="00A8283C"/>
    <w:rsid w:val="00AE284D"/>
    <w:rsid w:val="00B00918"/>
    <w:rsid w:val="00B164D4"/>
    <w:rsid w:val="00B30AA3"/>
    <w:rsid w:val="00B31D69"/>
    <w:rsid w:val="00B55F34"/>
    <w:rsid w:val="00B8056F"/>
    <w:rsid w:val="00B94E10"/>
    <w:rsid w:val="00C079D4"/>
    <w:rsid w:val="00C75A96"/>
    <w:rsid w:val="00D00778"/>
    <w:rsid w:val="00D36152"/>
    <w:rsid w:val="00DB12F1"/>
    <w:rsid w:val="00E0053F"/>
    <w:rsid w:val="00E27EC6"/>
    <w:rsid w:val="00E94C6B"/>
    <w:rsid w:val="00E96BC9"/>
    <w:rsid w:val="00F15188"/>
    <w:rsid w:val="00F54951"/>
    <w:rsid w:val="00F549B2"/>
    <w:rsid w:val="00F714E8"/>
    <w:rsid w:val="00FB0EA8"/>
    <w:rsid w:val="00FC0FDB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600DF"/>
  <w15:docId w15:val="{621F890B-8944-4B8F-A1FD-74DD45C8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7370"/>
    <w:pPr>
      <w:spacing w:after="0" w:line="240" w:lineRule="auto"/>
    </w:pPr>
    <w:rPr>
      <w:rFonts w:ascii="Times New Roman" w:eastAsia="Calibri" w:hAnsi="Times New Roman" w:cs="Times New Roman"/>
      <w:sz w:val="20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E73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4BF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84BF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5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CD"/>
  </w:style>
  <w:style w:type="paragraph" w:styleId="Footer">
    <w:name w:val="footer"/>
    <w:basedOn w:val="Normal"/>
    <w:link w:val="FooterChar"/>
    <w:uiPriority w:val="99"/>
    <w:unhideWhenUsed/>
    <w:rsid w:val="00685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AAE4-6484-45AE-A68C-DA0E7EC3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Scally</dc:creator>
  <cp:lastModifiedBy>Olivia Dunne</cp:lastModifiedBy>
  <cp:revision>2</cp:revision>
  <cp:lastPrinted>2020-01-10T14:24:00Z</cp:lastPrinted>
  <dcterms:created xsi:type="dcterms:W3CDTF">2023-01-03T16:39:00Z</dcterms:created>
  <dcterms:modified xsi:type="dcterms:W3CDTF">2023-01-03T16:39:00Z</dcterms:modified>
</cp:coreProperties>
</file>