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20</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0" w:name="_Toc275423282"/>
    </w:p>
    <w:p w:rsidR="00F542A7" w:rsidRPr="00AE2B5B" w:rsidRDefault="00F542A7" w:rsidP="00214ECD">
      <w:pPr>
        <w:rPr>
          <w:rFonts w:ascii="Verdana" w:hAnsi="Verdana"/>
          <w:sz w:val="20"/>
          <w:szCs w:val="20"/>
        </w:rPr>
      </w:pPr>
    </w:p>
    <w:bookmarkEnd w:id="0"/>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20</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914D46" w:rsidRDefault="00914D46" w:rsidP="00511FF3">
      <w:pPr>
        <w:jc w:val="center"/>
        <w:rPr>
          <w:rFonts w:ascii="Verdana" w:hAnsi="Verdana"/>
          <w:b/>
          <w:snapToGrid w:val="0"/>
          <w:color w:val="000000"/>
          <w:sz w:val="36"/>
          <w:szCs w:val="36"/>
        </w:rPr>
      </w:pPr>
      <w:r w:rsidRPr="00914D46">
        <w:rPr>
          <w:rFonts w:ascii="Verdana" w:hAnsi="Verdana"/>
          <w:b/>
          <w:snapToGrid w:val="0"/>
          <w:color w:val="000000"/>
          <w:sz w:val="36"/>
          <w:szCs w:val="36"/>
        </w:rPr>
        <w:t xml:space="preserve">CLOSING DATE FOR RECEIPT OF APPLICATIONS </w:t>
      </w:r>
    </w:p>
    <w:p w:rsidR="00914D46" w:rsidRPr="00914D46" w:rsidRDefault="00914D46" w:rsidP="00511FF3">
      <w:pPr>
        <w:jc w:val="center"/>
        <w:rPr>
          <w:rFonts w:ascii="Verdana" w:hAnsi="Verdana"/>
          <w:b/>
          <w:snapToGrid w:val="0"/>
          <w:color w:val="000000"/>
          <w:sz w:val="36"/>
          <w:szCs w:val="36"/>
        </w:rPr>
      </w:pPr>
      <w:r w:rsidRPr="00914D46">
        <w:rPr>
          <w:rFonts w:ascii="Verdana" w:hAnsi="Verdana"/>
          <w:b/>
          <w:snapToGrid w:val="0"/>
          <w:color w:val="000000"/>
          <w:sz w:val="36"/>
          <w:szCs w:val="36"/>
        </w:rPr>
        <w:t>Friday 31st January 2019</w:t>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914D46"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w:t>
      </w:r>
      <w:r w:rsidR="00914D46">
        <w:rPr>
          <w:rFonts w:ascii="Verdana" w:hAnsi="Verdana"/>
          <w:b/>
          <w:lang w:eastAsia="en-US"/>
        </w:rPr>
        <w:t>Laois County Council</w:t>
      </w:r>
    </w:p>
    <w:p w:rsidR="002F3B22" w:rsidRPr="00A31E83" w:rsidRDefault="00914D46"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Pr>
          <w:rFonts w:ascii="Verdana" w:hAnsi="Verdana"/>
          <w:b/>
          <w:lang w:eastAsia="en-US"/>
        </w:rPr>
        <w:br/>
        <w:t>Phone 057-8664000, voreilly@laoiscoco.ie</w:t>
      </w:r>
    </w:p>
    <w:p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914D46" w:rsidRDefault="00914D46">
      <w:pPr>
        <w:rPr>
          <w:rFonts w:ascii="Verdana" w:hAnsi="Verdana"/>
          <w:b/>
          <w:snapToGrid w:val="0"/>
          <w:sz w:val="19"/>
          <w:szCs w:val="19"/>
        </w:rPr>
      </w:pPr>
      <w:r>
        <w:rPr>
          <w:rFonts w:ascii="Verdana" w:hAnsi="Verdana"/>
          <w:b/>
          <w:snapToGrid w:val="0"/>
          <w:sz w:val="19"/>
          <w:szCs w:val="19"/>
        </w:rPr>
        <w:br w:type="page"/>
      </w:r>
    </w:p>
    <w:p w:rsidR="00F542A7" w:rsidRPr="00A31E83" w:rsidRDefault="00280531" w:rsidP="00512F91">
      <w:pPr>
        <w:rPr>
          <w:rFonts w:ascii="Verdana" w:hAnsi="Verdana"/>
          <w:b/>
          <w:snapToGrid w:val="0"/>
          <w:sz w:val="19"/>
          <w:szCs w:val="19"/>
        </w:rPr>
      </w:pPr>
      <w:r>
        <w:rPr>
          <w:rFonts w:ascii="Verdana" w:hAnsi="Verdana"/>
          <w:b/>
          <w:snapToGrid w:val="0"/>
          <w:sz w:val="19"/>
          <w:szCs w:val="19"/>
        </w:rPr>
        <w:lastRenderedPageBreak/>
        <w:tab/>
      </w:r>
      <w:r w:rsidR="00F542A7"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DA60E5" w:rsidP="009B745B">
      <w:pPr>
        <w:pStyle w:val="BodyText2"/>
        <w:tabs>
          <w:tab w:val="clear" w:pos="720"/>
        </w:tabs>
        <w:ind w:left="1134"/>
        <w:jc w:val="both"/>
        <w:rPr>
          <w:rStyle w:val="Hyperlink"/>
          <w:rFonts w:ascii="Verdana" w:hAnsi="Verdana" w:cs="Arial"/>
          <w:sz w:val="19"/>
          <w:szCs w:val="19"/>
        </w:rPr>
      </w:pPr>
      <w:hyperlink r:id="rId10"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1"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Default="00F542A7" w:rsidP="002F3B22">
      <w:pPr>
        <w:ind w:right="1133"/>
        <w:jc w:val="both"/>
        <w:rPr>
          <w:rFonts w:ascii="Verdana" w:hAnsi="Verdana"/>
          <w:sz w:val="18"/>
          <w:szCs w:val="18"/>
        </w:rPr>
      </w:pPr>
    </w:p>
    <w:p w:rsidR="00914D46" w:rsidRPr="00722C3D" w:rsidRDefault="00914D46" w:rsidP="002F3B22">
      <w:pPr>
        <w:ind w:right="1133"/>
        <w:jc w:val="both"/>
        <w:rPr>
          <w:rFonts w:ascii="Verdana" w:hAnsi="Verdana"/>
          <w:sz w:val="18"/>
          <w:szCs w:val="18"/>
        </w:rPr>
      </w:pPr>
    </w:p>
    <w:p w:rsidR="00D23BAB" w:rsidRDefault="00D23BAB" w:rsidP="00914D46">
      <w:pPr>
        <w:keepNext/>
        <w:rPr>
          <w:rFonts w:ascii="Verdana" w:hAnsi="Verdana"/>
          <w:b/>
          <w:snapToGrid w:val="0"/>
          <w:color w:val="660066"/>
          <w:sz w:val="20"/>
          <w:szCs w:val="20"/>
        </w:rPr>
      </w:pPr>
      <w:r>
        <w:rPr>
          <w:rFonts w:ascii="Verdana" w:hAnsi="Verdana"/>
          <w:b/>
          <w:snapToGrid w:val="0"/>
          <w:color w:val="660066"/>
          <w:sz w:val="20"/>
          <w:szCs w:val="20"/>
        </w:rPr>
        <w:lastRenderedPageBreak/>
        <w:t>1. Project Details</w:t>
      </w: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2020 below</w:t>
      </w:r>
      <w:r w:rsidR="00BB1D9E">
        <w:rPr>
          <w:rFonts w:ascii="Verdana" w:hAnsi="Verdana"/>
          <w:b/>
          <w:snapToGrid w:val="0"/>
          <w:color w:val="660066"/>
          <w:sz w:val="20"/>
          <w:szCs w:val="20"/>
        </w:rPr>
        <w:t xml:space="preserve"> (maximum 25 words)</w:t>
      </w:r>
    </w:p>
    <w:p w:rsidR="00D23BAB" w:rsidRDefault="00D23BAB" w:rsidP="00D23BAB">
      <w:pPr>
        <w:rPr>
          <w:rFonts w:ascii="Verdana" w:hAnsi="Verdana"/>
          <w:b/>
          <w:snapToGrid w:val="0"/>
          <w:color w:val="660066"/>
          <w:sz w:val="20"/>
          <w:szCs w:val="20"/>
        </w:rPr>
      </w:pPr>
    </w:p>
    <w:tbl>
      <w:tblPr>
        <w:tblStyle w:val="TableGrid"/>
        <w:tblW w:w="0" w:type="auto"/>
        <w:tblLook w:val="04A0"/>
      </w:tblPr>
      <w:tblGrid>
        <w:gridCol w:w="9674"/>
      </w:tblGrid>
      <w:tr w:rsidR="00D23BAB" w:rsidTr="00D23BAB">
        <w:tc>
          <w:tcPr>
            <w:tcW w:w="9674" w:type="dxa"/>
          </w:tcPr>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tc>
      </w:tr>
    </w:tbl>
    <w:p w:rsidR="00D23BAB" w:rsidRPr="00A31E83" w:rsidRDefault="00D23BAB" w:rsidP="00D23BAB">
      <w:pPr>
        <w:rPr>
          <w:rFonts w:ascii="Verdana" w:hAnsi="Verdana"/>
          <w:b/>
          <w:snapToGrid w:val="0"/>
          <w:color w:val="660066"/>
          <w:sz w:val="20"/>
          <w:szCs w:val="20"/>
        </w:rPr>
      </w:pPr>
    </w:p>
    <w:p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BB1D9E" w:rsidRPr="00A31E83" w:rsidTr="00A22620">
        <w:tc>
          <w:tcPr>
            <w:tcW w:w="3556" w:type="dxa"/>
            <w:tcBorders>
              <w:top w:val="single" w:sz="8" w:space="0" w:color="000000"/>
              <w:left w:val="nil"/>
              <w:bottom w:val="single" w:sz="8" w:space="0" w:color="000000"/>
              <w:right w:val="single" w:sz="8" w:space="0" w:color="000000"/>
            </w:tcBorders>
            <w:vAlign w:val="center"/>
          </w:tcPr>
          <w:p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290"/>
        <w:gridCol w:w="3220"/>
        <w:gridCol w:w="3390"/>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BB1D9E" w:rsidRPr="00A31E83">
        <w:tc>
          <w:tcPr>
            <w:tcW w:w="3369" w:type="dxa"/>
            <w:tcBorders>
              <w:top w:val="single" w:sz="8" w:space="0" w:color="000000"/>
              <w:left w:val="nil"/>
              <w:bottom w:val="single" w:sz="8" w:space="0" w:color="000000"/>
              <w:right w:val="single" w:sz="8" w:space="0" w:color="000000"/>
            </w:tcBorders>
            <w:vAlign w:val="center"/>
          </w:tcPr>
          <w:p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914D46" w:rsidRDefault="00F542A7" w:rsidP="00D41A6A">
            <w:pPr>
              <w:rPr>
                <w:rFonts w:ascii="Verdana" w:hAnsi="Verdana"/>
                <w:i/>
                <w:snapToGrid w:val="0"/>
                <w:sz w:val="20"/>
                <w:szCs w:val="20"/>
              </w:rPr>
            </w:pPr>
            <w:r w:rsidRPr="00A31E83">
              <w:rPr>
                <w:rFonts w:ascii="Verdana" w:hAnsi="Verdana"/>
                <w:i/>
                <w:snapToGrid w:val="0"/>
                <w:sz w:val="20"/>
                <w:szCs w:val="20"/>
              </w:rPr>
              <w:t>(if applicable)</w:t>
            </w: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lastRenderedPageBreak/>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470"/>
        <w:gridCol w:w="5430"/>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rsidTr="0046381D">
        <w:tc>
          <w:tcPr>
            <w:tcW w:w="4644" w:type="dxa"/>
            <w:tcBorders>
              <w:top w:val="nil"/>
              <w:left w:val="nil"/>
              <w:bottom w:val="single" w:sz="8" w:space="0" w:color="000000"/>
              <w:right w:val="single" w:sz="8" w:space="0" w:color="000000"/>
            </w:tcBorders>
            <w:vAlign w:val="center"/>
          </w:tcPr>
          <w:p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rsidR="00D23BAB" w:rsidRPr="00A31E83" w:rsidRDefault="00D23BAB" w:rsidP="003628C6">
            <w:pPr>
              <w:rPr>
                <w:rFonts w:ascii="Verdana" w:hAnsi="Verdana"/>
                <w:bCs/>
                <w:snapToGrid w:val="0"/>
                <w:sz w:val="20"/>
                <w:szCs w:val="20"/>
              </w:rPr>
            </w:pP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893"/>
        <w:gridCol w:w="2591"/>
        <w:gridCol w:w="1356"/>
        <w:gridCol w:w="2221"/>
        <w:gridCol w:w="1839"/>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BB1D9E" w:rsidRDefault="00BB1D9E" w:rsidP="0020639A">
      <w:pPr>
        <w:rPr>
          <w:rFonts w:ascii="Verdana" w:hAnsi="Verdana"/>
          <w:bCs/>
          <w:snapToGrid w:val="0"/>
          <w:sz w:val="20"/>
          <w:szCs w:val="20"/>
        </w:rPr>
      </w:pPr>
    </w:p>
    <w:p w:rsidR="00BB1D9E" w:rsidRDefault="00BB1D9E" w:rsidP="0020639A">
      <w:pPr>
        <w:rPr>
          <w:rFonts w:ascii="Verdana" w:hAnsi="Verdana"/>
          <w:bCs/>
          <w:snapToGrid w:val="0"/>
          <w:sz w:val="20"/>
          <w:szCs w:val="20"/>
        </w:rPr>
      </w:pPr>
    </w:p>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2"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BB1D9E" w:rsidRPr="00A31E83" w:rsidRDefault="00BB1D9E"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914D46" w:rsidRDefault="00914D46">
      <w:pPr>
        <w:rPr>
          <w:rFonts w:ascii="Verdana" w:hAnsi="Verdana"/>
          <w:b/>
          <w:snapToGrid w:val="0"/>
          <w:color w:val="660066"/>
          <w:sz w:val="20"/>
          <w:szCs w:val="20"/>
        </w:rPr>
      </w:pPr>
      <w:r>
        <w:rPr>
          <w:rFonts w:ascii="Verdana" w:hAnsi="Verdana"/>
          <w:b/>
          <w:snapToGrid w:val="0"/>
          <w:color w:val="660066"/>
          <w:sz w:val="20"/>
          <w:szCs w:val="20"/>
        </w:rPr>
        <w:br w:type="page"/>
      </w:r>
    </w:p>
    <w:p w:rsidR="00F542A7"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6</w:t>
      </w:r>
      <w:r w:rsidR="00F542A7" w:rsidRPr="00A31E83">
        <w:rPr>
          <w:rFonts w:ascii="Verdana" w:hAnsi="Verdana"/>
          <w:b/>
          <w:snapToGrid w:val="0"/>
          <w:color w:val="660066"/>
          <w:sz w:val="20"/>
          <w:szCs w:val="20"/>
        </w:rPr>
        <w:t xml:space="preserve">. Statutory Notifications </w:t>
      </w:r>
    </w:p>
    <w:p w:rsidR="00914D46" w:rsidRPr="00A31E83" w:rsidRDefault="00914D46"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433"/>
        <w:gridCol w:w="1362"/>
        <w:gridCol w:w="410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914D46" w:rsidRDefault="00914D46">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lastRenderedPageBreak/>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BB1D9E" w:rsidRDefault="00BB1D9E" w:rsidP="008E4F10">
      <w:pPr>
        <w:rPr>
          <w:rFonts w:ascii="Verdana" w:hAnsi="Verdana"/>
          <w:snapToGrid w:val="0"/>
          <w:sz w:val="20"/>
          <w:szCs w:val="20"/>
        </w:rPr>
      </w:pPr>
    </w:p>
    <w:p w:rsidR="00914D46" w:rsidRDefault="00914D46">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60"/>
        <w:gridCol w:w="3225"/>
        <w:gridCol w:w="3115"/>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trPr>
          <w:trHeight w:val="862"/>
        </w:trPr>
        <w:tc>
          <w:tcPr>
            <w:tcW w:w="3708" w:type="dxa"/>
            <w:tcBorders>
              <w:top w:val="single" w:sz="8" w:space="0" w:color="000000"/>
              <w:left w:val="nil"/>
              <w:right w:val="single" w:sz="8" w:space="0" w:color="000000"/>
            </w:tcBorders>
            <w:vAlign w:val="center"/>
          </w:tcPr>
          <w:p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rsidR="004435A5" w:rsidRDefault="004435A5" w:rsidP="00D41A6A">
            <w:pPr>
              <w:rPr>
                <w:rFonts w:ascii="Verdana" w:hAnsi="Verdana"/>
                <w:bCs/>
                <w:snapToGrid w:val="0"/>
                <w:sz w:val="20"/>
                <w:szCs w:val="20"/>
              </w:rPr>
            </w:pPr>
            <w:r>
              <w:rPr>
                <w:rFonts w:ascii="Verdana" w:hAnsi="Verdana"/>
                <w:bCs/>
                <w:snapToGrid w:val="0"/>
                <w:sz w:val="20"/>
                <w:szCs w:val="20"/>
              </w:rPr>
              <w:t>€</w:t>
            </w:r>
          </w:p>
          <w:p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rsidR="004435A5" w:rsidRDefault="004435A5" w:rsidP="00B23172">
            <w:pPr>
              <w:rPr>
                <w:rFonts w:ascii="Verdana" w:hAnsi="Verdana"/>
                <w:bCs/>
                <w:snapToGrid w:val="0"/>
                <w:sz w:val="20"/>
                <w:szCs w:val="20"/>
              </w:rPr>
            </w:pPr>
            <w:r>
              <w:rPr>
                <w:rFonts w:ascii="Verdana" w:hAnsi="Verdana"/>
                <w:bCs/>
                <w:snapToGrid w:val="0"/>
                <w:sz w:val="20"/>
                <w:szCs w:val="20"/>
              </w:rPr>
              <w:t>€</w:t>
            </w:r>
          </w:p>
          <w:p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976139" w:rsidRDefault="00976139">
      <w:pPr>
        <w:rPr>
          <w:rFonts w:ascii="Verdana" w:hAnsi="Verdana"/>
          <w:b/>
          <w:color w:val="660066"/>
          <w:sz w:val="20"/>
          <w:szCs w:val="20"/>
        </w:rPr>
      </w:pPr>
    </w:p>
    <w:p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 Planning and Local Government</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914D46" w:rsidRDefault="00914D46">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2960"/>
        <w:gridCol w:w="3292"/>
        <w:gridCol w:w="3412"/>
      </w:tblGrid>
      <w:tr w:rsidR="00F542A7" w:rsidRPr="00A31E83" w:rsidTr="00FB45A0">
        <w:tc>
          <w:tcPr>
            <w:tcW w:w="296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rsidTr="00FB45A0">
        <w:trPr>
          <w:trHeight w:val="397"/>
        </w:trPr>
        <w:tc>
          <w:tcPr>
            <w:tcW w:w="2960"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rsidR="00F542A7" w:rsidRPr="00A31E83" w:rsidRDefault="00F542A7" w:rsidP="00912FC7">
      <w:pPr>
        <w:rPr>
          <w:rFonts w:ascii="Verdana" w:hAnsi="Verdana"/>
          <w:snapToGrid w:val="0"/>
          <w:sz w:val="20"/>
          <w:szCs w:val="20"/>
        </w:rPr>
      </w:pPr>
      <w:bookmarkStart w:id="1" w:name="_GoBack"/>
      <w:bookmarkEnd w:id="1"/>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2999"/>
        <w:gridCol w:w="3448"/>
        <w:gridCol w:w="3453"/>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3"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E30EC0" w:rsidRPr="00A31E83" w:rsidRDefault="00E30EC0" w:rsidP="00912FC7">
      <w:pPr>
        <w:rPr>
          <w:rFonts w:ascii="Verdana" w:hAnsi="Verdana"/>
          <w:b/>
          <w:snapToGrid w:val="0"/>
          <w:color w:val="000080"/>
          <w:sz w:val="20"/>
          <w:szCs w:val="20"/>
        </w:rPr>
      </w:pPr>
    </w:p>
    <w:p w:rsidR="00914D46" w:rsidRDefault="00914D46">
      <w:pPr>
        <w:rPr>
          <w:rFonts w:ascii="Verdana" w:hAnsi="Verdana"/>
          <w:b/>
          <w:snapToGrid w:val="0"/>
          <w:color w:val="660066"/>
          <w:sz w:val="20"/>
          <w:szCs w:val="20"/>
        </w:rPr>
      </w:pPr>
      <w:r>
        <w:rPr>
          <w:rFonts w:ascii="Verdana" w:hAnsi="Verdana"/>
          <w:b/>
          <w:snapToGrid w:val="0"/>
          <w:color w:val="660066"/>
          <w:sz w:val="20"/>
          <w:szCs w:val="20"/>
        </w:rPr>
        <w:br w:type="page"/>
      </w: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20</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4435A5" w:rsidRPr="00A31E83" w:rsidTr="00546E30">
        <w:trPr>
          <w:trHeight w:val="397"/>
        </w:trPr>
        <w:tc>
          <w:tcPr>
            <w:tcW w:w="7021" w:type="dxa"/>
            <w:tcBorders>
              <w:top w:val="single" w:sz="8" w:space="0" w:color="000000"/>
              <w:left w:val="nil"/>
              <w:bottom w:val="single" w:sz="8" w:space="0" w:color="000000"/>
              <w:right w:val="single" w:sz="8" w:space="0" w:color="000000"/>
            </w:tcBorders>
          </w:tcPr>
          <w:p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Default="00F542A7" w:rsidP="001B220A">
      <w:pPr>
        <w:rPr>
          <w:rFonts w:ascii="Verdana" w:hAnsi="Verdana"/>
          <w:sz w:val="20"/>
          <w:szCs w:val="20"/>
        </w:rPr>
      </w:pPr>
    </w:p>
    <w:sectPr w:rsidR="00F542A7" w:rsidSect="00212149">
      <w:headerReference w:type="default" r:id="rId14"/>
      <w:footerReference w:type="even" r:id="rId15"/>
      <w:footerReference w:type="default" r:id="rId16"/>
      <w:pgSz w:w="11909" w:h="16834" w:code="9"/>
      <w:pgMar w:top="306" w:right="1136" w:bottom="709" w:left="1089" w:header="113" w:footer="0" w:gutter="0"/>
      <w:pgNumType w:start="1"/>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DA60E5" w:rsidP="00912FC7">
    <w:pPr>
      <w:pStyle w:val="Footer"/>
      <w:rPr>
        <w:rStyle w:val="PageNumber"/>
        <w:rFonts w:cs="Arial"/>
      </w:rPr>
    </w:pPr>
    <w:r>
      <w:rPr>
        <w:rStyle w:val="PageNumber"/>
        <w:rFonts w:cs="Arial"/>
      </w:rPr>
      <w:fldChar w:fldCharType="begin"/>
    </w:r>
    <w:r w:rsidR="007131AA">
      <w:rPr>
        <w:rStyle w:val="PageNumber"/>
        <w:rFonts w:cs="Arial"/>
      </w:rPr>
      <w:instrText xml:space="preserve">PAGE  </w:instrText>
    </w:r>
    <w:r>
      <w:rPr>
        <w:rStyle w:val="PageNumber"/>
        <w:rFonts w:cs="Arial"/>
      </w:rPr>
      <w:fldChar w:fldCharType="separate"/>
    </w:r>
    <w:r w:rsidR="007131AA">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603676"/>
      <w:docPartObj>
        <w:docPartGallery w:val="Page Numbers (Bottom of Page)"/>
        <w:docPartUnique/>
      </w:docPartObj>
    </w:sdtPr>
    <w:sdtEndPr>
      <w:rPr>
        <w:noProof/>
      </w:rPr>
    </w:sdtEndPr>
    <w:sdtContent>
      <w:p w:rsidR="007131AA" w:rsidRDefault="00DA60E5">
        <w:pPr>
          <w:pStyle w:val="Footer"/>
          <w:jc w:val="right"/>
        </w:pPr>
        <w:r>
          <w:fldChar w:fldCharType="begin"/>
        </w:r>
        <w:r w:rsidR="007131AA">
          <w:instrText xml:space="preserve"> PAGE   \* MERGEFORMAT </w:instrText>
        </w:r>
        <w:r>
          <w:fldChar w:fldCharType="separate"/>
        </w:r>
        <w:r w:rsidR="00914D46">
          <w:rPr>
            <w:noProof/>
          </w:rPr>
          <w:t>7</w:t>
        </w:r>
        <w:r>
          <w:rPr>
            <w:noProof/>
          </w:rPr>
          <w:fldChar w:fldCharType="end"/>
        </w:r>
      </w:p>
    </w:sdtContent>
  </w:sdt>
  <w:p w:rsidR="007131AA" w:rsidRDefault="0071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280531">
      <w:rPr>
        <w:i/>
        <w:color w:val="B88472"/>
        <w:sz w:val="20"/>
        <w:szCs w:val="20"/>
      </w:rPr>
      <w:t xml:space="preserve"> Scheme 2020</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63489"/>
  </w:hdrShapeDefaults>
  <w:footnotePr>
    <w:footnote w:id="-1"/>
    <w:footnote w:id="0"/>
  </w:footnotePr>
  <w:endnotePr>
    <w:endnote w:id="-1"/>
    <w:endnote w:id="0"/>
  </w:endnotePr>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4D46"/>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60E5"/>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r="http://schemas.openxmlformats.org/officeDocument/2006/relationships" xmlns:w="http://schemas.openxmlformats.org/wordprocessingml/2006/main">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revenu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sofirelan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publications/search?title=bat+mitigation&amp;keyword=&amp;author=&amp;series=All&amp;year=&amp;x=0&amp;y=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g.gov.ie/app/uploads/2015/07/Architectural-Heritage-Protection-Guidelines-2011.pdf" TargetMode="Externa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B190-2253-4153-9F1F-89D46425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ccasey</cp:lastModifiedBy>
  <cp:revision>5</cp:revision>
  <cp:lastPrinted>2019-10-29T14:34:00Z</cp:lastPrinted>
  <dcterms:created xsi:type="dcterms:W3CDTF">2019-10-30T09:24:00Z</dcterms:created>
  <dcterms:modified xsi:type="dcterms:W3CDTF">2019-11-25T13:08:00Z</dcterms:modified>
</cp:coreProperties>
</file>