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08" w:rsidRPr="00B07508" w:rsidRDefault="00C60671" w:rsidP="00C60671">
      <w:pPr>
        <w:rPr>
          <w:lang w:val="en-US" w:eastAsia="ja-JP"/>
        </w:rPr>
      </w:pPr>
      <w:r w:rsidRPr="00C60671">
        <w:rPr>
          <w:noProof/>
          <w:lang w:val="en-US"/>
        </w:rPr>
        <w:drawing>
          <wp:anchor distT="0" distB="0" distL="114300" distR="114300" simplePos="0" relativeHeight="251659264" behindDoc="0" locked="0" layoutInCell="1" allowOverlap="1">
            <wp:simplePos x="0" y="0"/>
            <wp:positionH relativeFrom="column">
              <wp:posOffset>264710</wp:posOffset>
            </wp:positionH>
            <wp:positionV relativeFrom="paragraph">
              <wp:posOffset>-168114</wp:posOffset>
            </wp:positionV>
            <wp:extent cx="1625505" cy="1071349"/>
            <wp:effectExtent l="19050" t="0" r="0" b="0"/>
            <wp:wrapThrough wrapText="bothSides">
              <wp:wrapPolygon edited="0">
                <wp:start x="-253" y="0"/>
                <wp:lineTo x="-253" y="21064"/>
                <wp:lineTo x="21516" y="21064"/>
                <wp:lineTo x="21516" y="0"/>
                <wp:lineTo x="-253" y="0"/>
              </wp:wrapPolygon>
            </wp:wrapThrough>
            <wp:docPr id="2" name="Picture 1" descr="C:\Users\rdoolin\Documents\laois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olin\Documents\laoiscrest2.JPG"/>
                    <pic:cNvPicPr>
                      <a:picLocks noChangeAspect="1" noChangeArrowheads="1"/>
                    </pic:cNvPicPr>
                  </pic:nvPicPr>
                  <pic:blipFill>
                    <a:blip r:embed="rId11" cstate="print"/>
                    <a:srcRect/>
                    <a:stretch>
                      <a:fillRect/>
                    </a:stretch>
                  </pic:blipFill>
                  <pic:spPr bwMode="auto">
                    <a:xfrm>
                      <a:off x="0" y="0"/>
                      <a:ext cx="1625600" cy="1074420"/>
                    </a:xfrm>
                    <a:prstGeom prst="rect">
                      <a:avLst/>
                    </a:prstGeom>
                    <a:noFill/>
                    <a:ln w="9525">
                      <a:noFill/>
                      <a:miter lim="800000"/>
                      <a:headEnd/>
                      <a:tailEnd/>
                    </a:ln>
                  </pic:spPr>
                </pic:pic>
              </a:graphicData>
            </a:graphic>
          </wp:anchor>
        </w:drawing>
      </w:r>
      <w:r>
        <w:rPr>
          <w:lang w:val="en-US" w:eastAsia="ja-JP"/>
        </w:rPr>
        <w:tab/>
      </w:r>
      <w:r>
        <w:rPr>
          <w:lang w:val="en-US" w:eastAsia="ja-JP"/>
        </w:rPr>
        <w:tab/>
      </w:r>
      <w:r>
        <w:rPr>
          <w:lang w:val="en-US" w:eastAsia="ja-JP"/>
        </w:rPr>
        <w:tab/>
      </w:r>
      <w:r w:rsidRPr="00C60671">
        <w:rPr>
          <w:noProof/>
          <w:lang w:val="en-US"/>
        </w:rPr>
        <w:drawing>
          <wp:anchor distT="0" distB="0" distL="114300" distR="114300" simplePos="0" relativeHeight="251661312" behindDoc="0" locked="0" layoutInCell="1" allowOverlap="1">
            <wp:simplePos x="0" y="0"/>
            <wp:positionH relativeFrom="column">
              <wp:posOffset>2700835</wp:posOffset>
            </wp:positionH>
            <wp:positionV relativeFrom="paragraph">
              <wp:posOffset>-352359</wp:posOffset>
            </wp:positionV>
            <wp:extent cx="3179445" cy="1310185"/>
            <wp:effectExtent l="19050" t="0" r="1905" b="0"/>
            <wp:wrapThrough wrapText="bothSides">
              <wp:wrapPolygon edited="0">
                <wp:start x="-129" y="0"/>
                <wp:lineTo x="-129" y="21390"/>
                <wp:lineTo x="21613" y="21390"/>
                <wp:lineTo x="21613" y="0"/>
                <wp:lineTo x="-129" y="0"/>
              </wp:wrapPolygon>
            </wp:wrapThrough>
            <wp:docPr id="1" name="Picture 0" descr="LaoisC_na_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oisC_na_nOg.jpg"/>
                    <pic:cNvPicPr>
                      <a:picLocks noChangeAspect="1" noChangeArrowheads="1"/>
                    </pic:cNvPicPr>
                  </pic:nvPicPr>
                  <pic:blipFill>
                    <a:blip r:embed="rId12" cstate="print"/>
                    <a:srcRect/>
                    <a:stretch>
                      <a:fillRect/>
                    </a:stretch>
                  </pic:blipFill>
                  <pic:spPr bwMode="auto">
                    <a:xfrm>
                      <a:off x="0" y="0"/>
                      <a:ext cx="3179445" cy="1308100"/>
                    </a:xfrm>
                    <a:prstGeom prst="rect">
                      <a:avLst/>
                    </a:prstGeom>
                    <a:noFill/>
                    <a:ln w="9525">
                      <a:noFill/>
                      <a:miter lim="800000"/>
                      <a:headEnd/>
                      <a:tailEnd/>
                    </a:ln>
                  </pic:spPr>
                </pic:pic>
              </a:graphicData>
            </a:graphic>
          </wp:anchor>
        </w:drawing>
      </w:r>
    </w:p>
    <w:p w:rsidR="00B07508" w:rsidRDefault="00B07508" w:rsidP="00A718E2">
      <w:pPr>
        <w:shd w:val="clear" w:color="auto" w:fill="C00000"/>
        <w:jc w:val="center"/>
        <w:rPr>
          <w:b/>
          <w:color w:val="FFFFFF" w:themeColor="background1"/>
          <w:sz w:val="36"/>
          <w:lang w:val="en-US" w:eastAsia="ja-JP"/>
        </w:rPr>
      </w:pPr>
      <w:r w:rsidRPr="00A718E2">
        <w:rPr>
          <w:b/>
          <w:color w:val="FFFFFF" w:themeColor="background1"/>
          <w:sz w:val="36"/>
          <w:lang w:val="en-US" w:eastAsia="ja-JP"/>
        </w:rPr>
        <w:t>REQUEST FOR QUOTATION</w:t>
      </w:r>
    </w:p>
    <w:p w:rsidR="0057703F" w:rsidRPr="0057703F" w:rsidRDefault="0057703F" w:rsidP="0057703F">
      <w:pPr>
        <w:shd w:val="clear" w:color="auto" w:fill="C00000"/>
        <w:jc w:val="center"/>
        <w:rPr>
          <w:b/>
          <w:color w:val="FFFFFF" w:themeColor="background1"/>
          <w:sz w:val="28"/>
          <w:lang w:val="en-US" w:eastAsia="ja-JP"/>
        </w:rPr>
      </w:pPr>
      <w:r>
        <w:rPr>
          <w:b/>
          <w:color w:val="FFFFFF" w:themeColor="background1"/>
          <w:sz w:val="28"/>
          <w:lang w:val="en-US" w:eastAsia="ja-JP"/>
        </w:rPr>
        <w:t>FOR AGGREGATE SPEND UPTO €25,000 (Excl. VAT)</w:t>
      </w:r>
    </w:p>
    <w:tbl>
      <w:tblPr>
        <w:tblStyle w:val="GridTable4Accent1"/>
        <w:tblW w:w="0" w:type="auto"/>
        <w:tblLook w:val="04A0"/>
      </w:tblPr>
      <w:tblGrid>
        <w:gridCol w:w="3539"/>
        <w:gridCol w:w="5477"/>
      </w:tblGrid>
      <w:tr w:rsidR="00B07508" w:rsidRPr="00B07508" w:rsidTr="00B07508">
        <w:trPr>
          <w:cnfStyle w:val="1000000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B07508" w:rsidRPr="00B07508" w:rsidRDefault="00B07508" w:rsidP="008079B6">
            <w:pPr>
              <w:rPr>
                <w:rFonts w:eastAsiaTheme="minorEastAsia"/>
                <w:highlight w:val="yellow"/>
                <w:lang w:val="en-US" w:eastAsia="ja-JP"/>
              </w:rPr>
            </w:pPr>
            <w:r>
              <w:rPr>
                <w:rFonts w:eastAsiaTheme="minorEastAsia"/>
                <w:lang w:val="en-US" w:eastAsia="ja-JP"/>
              </w:rPr>
              <w:t>Subject of Quotation</w:t>
            </w:r>
            <w:r w:rsidR="00524970">
              <w:rPr>
                <w:rFonts w:eastAsiaTheme="minorEastAsia"/>
                <w:lang w:val="en-US" w:eastAsia="ja-JP"/>
              </w:rPr>
              <w:t xml:space="preserve"> </w:t>
            </w:r>
            <w:r w:rsidR="00524970" w:rsidRPr="00F14A63">
              <w:rPr>
                <w:rFonts w:eastAsiaTheme="minorEastAsia"/>
                <w:color w:val="0070C0"/>
                <w:lang w:val="en-US" w:eastAsia="ja-JP"/>
              </w:rPr>
              <w:t>Laois Comhairle na nOg</w:t>
            </w:r>
          </w:p>
        </w:tc>
      </w:tr>
      <w:tr w:rsidR="00B07508" w:rsidRPr="00B07508" w:rsidTr="00B07508">
        <w:trPr>
          <w:cnfStyle w:val="0000001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rsidR="00B07508" w:rsidRPr="00B07508" w:rsidRDefault="0057703F" w:rsidP="00C60671">
            <w:pPr>
              <w:rPr>
                <w:rFonts w:eastAsiaTheme="minorEastAsia"/>
                <w:shd w:val="clear" w:color="auto" w:fill="BFBFBF"/>
                <w:lang w:val="en-US" w:eastAsia="ja-JP"/>
              </w:rPr>
            </w:pPr>
            <w:r>
              <w:rPr>
                <w:rFonts w:eastAsiaTheme="minorEastAsia"/>
                <w:lang w:val="en-US" w:eastAsia="ja-JP"/>
              </w:rPr>
              <w:t xml:space="preserve">Provision of Services for </w:t>
            </w:r>
            <w:r w:rsidR="00C60671" w:rsidRPr="00FE1474">
              <w:rPr>
                <w:i/>
                <w:color w:val="000000" w:themeColor="text1"/>
              </w:rPr>
              <w:t>Laois County Council</w:t>
            </w:r>
          </w:p>
        </w:tc>
      </w:tr>
      <w:tr w:rsidR="00B07508" w:rsidRPr="00B07508" w:rsidTr="00B07508">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B07508" w:rsidRPr="00B07508" w:rsidRDefault="00B07508" w:rsidP="008079B6">
            <w:pPr>
              <w:rPr>
                <w:rFonts w:eastAsiaTheme="minorEastAsia"/>
                <w:lang w:val="en-US" w:eastAsia="ja-JP"/>
              </w:rPr>
            </w:pPr>
            <w:r w:rsidRPr="00B07508">
              <w:rPr>
                <w:rFonts w:eastAsiaTheme="minorEastAsia"/>
                <w:lang w:val="en-US" w:eastAsia="ja-JP"/>
              </w:rPr>
              <w:t>Key Dates</w:t>
            </w:r>
          </w:p>
        </w:tc>
      </w:tr>
      <w:tr w:rsidR="0057703F" w:rsidRPr="00B07508" w:rsidTr="000111EF">
        <w:trPr>
          <w:cnfStyle w:val="000000100000"/>
        </w:trPr>
        <w:tc>
          <w:tcPr>
            <w:cnfStyle w:val="00100000000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57703F" w:rsidRPr="00B07508" w:rsidRDefault="0057703F" w:rsidP="0057703F">
            <w:pPr>
              <w:rPr>
                <w:rFonts w:eastAsiaTheme="minorEastAsia"/>
                <w:lang w:val="en-US" w:eastAsia="ja-JP"/>
              </w:rPr>
            </w:pPr>
            <w:r w:rsidRPr="00B07508">
              <w:rPr>
                <w:rFonts w:eastAsiaTheme="minorEastAsia"/>
                <w:lang w:val="en-US" w:eastAsia="ja-JP"/>
              </w:rPr>
              <w:t>Issue Date</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rsidR="0057703F" w:rsidRPr="00FE1474" w:rsidRDefault="00C60671" w:rsidP="00FE1474">
            <w:pPr>
              <w:cnfStyle w:val="000000100000"/>
              <w:rPr>
                <w:rFonts w:eastAsiaTheme="minorEastAsia"/>
                <w:i/>
                <w:color w:val="000000" w:themeColor="text1"/>
                <w:lang w:val="en-US" w:eastAsia="ja-JP"/>
              </w:rPr>
            </w:pPr>
            <w:r w:rsidRPr="00FE1474">
              <w:rPr>
                <w:b/>
                <w:i/>
                <w:color w:val="000000" w:themeColor="text1"/>
              </w:rPr>
              <w:t>1</w:t>
            </w:r>
            <w:r w:rsidR="00FE1474" w:rsidRPr="00FE1474">
              <w:rPr>
                <w:b/>
                <w:i/>
                <w:color w:val="000000" w:themeColor="text1"/>
              </w:rPr>
              <w:t>5</w:t>
            </w:r>
            <w:r w:rsidRPr="00FE1474">
              <w:rPr>
                <w:b/>
                <w:i/>
                <w:color w:val="000000" w:themeColor="text1"/>
                <w:vertAlign w:val="superscript"/>
              </w:rPr>
              <w:t>th</w:t>
            </w:r>
            <w:r w:rsidRPr="00FE1474">
              <w:rPr>
                <w:b/>
                <w:i/>
                <w:color w:val="000000" w:themeColor="text1"/>
              </w:rPr>
              <w:t xml:space="preserve"> October 2020</w:t>
            </w:r>
          </w:p>
        </w:tc>
      </w:tr>
      <w:tr w:rsidR="0057703F" w:rsidRPr="00B07508" w:rsidTr="000111EF">
        <w:tc>
          <w:tcPr>
            <w:cnfStyle w:val="00100000000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57703F" w:rsidRPr="00B07508" w:rsidRDefault="0057703F" w:rsidP="0057703F">
            <w:pPr>
              <w:rPr>
                <w:rFonts w:eastAsiaTheme="minorEastAsia"/>
                <w:lang w:val="en-US" w:eastAsia="ja-JP"/>
              </w:rPr>
            </w:pPr>
            <w:r w:rsidRPr="00B07508">
              <w:rPr>
                <w:rFonts w:eastAsiaTheme="minorEastAsia"/>
                <w:lang w:val="en-US" w:eastAsia="ja-JP"/>
              </w:rPr>
              <w:t>Closing Date for Queries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rsidR="0057703F" w:rsidRPr="00FE1474" w:rsidRDefault="00C60671" w:rsidP="00A66CDF">
            <w:pPr>
              <w:cnfStyle w:val="000000000000"/>
              <w:rPr>
                <w:rFonts w:eastAsiaTheme="minorEastAsia"/>
                <w:i/>
                <w:color w:val="000000" w:themeColor="text1"/>
                <w:lang w:val="en-US" w:eastAsia="ja-JP"/>
              </w:rPr>
            </w:pPr>
            <w:r w:rsidRPr="00FE1474">
              <w:rPr>
                <w:i/>
                <w:color w:val="000000" w:themeColor="text1"/>
              </w:rPr>
              <w:t xml:space="preserve">12.00pm </w:t>
            </w:r>
            <w:r w:rsidR="00A66CDF" w:rsidRPr="00FE1474">
              <w:rPr>
                <w:i/>
                <w:color w:val="000000" w:themeColor="text1"/>
              </w:rPr>
              <w:t>Friday</w:t>
            </w:r>
            <w:r w:rsidRPr="00FE1474">
              <w:rPr>
                <w:i/>
                <w:color w:val="000000" w:themeColor="text1"/>
              </w:rPr>
              <w:t xml:space="preserve"> 1</w:t>
            </w:r>
            <w:r w:rsidR="00A66CDF" w:rsidRPr="00FE1474">
              <w:rPr>
                <w:i/>
                <w:color w:val="000000" w:themeColor="text1"/>
              </w:rPr>
              <w:t>3</w:t>
            </w:r>
            <w:r w:rsidRPr="00FE1474">
              <w:rPr>
                <w:i/>
                <w:color w:val="000000" w:themeColor="text1"/>
                <w:vertAlign w:val="superscript"/>
              </w:rPr>
              <w:t>th</w:t>
            </w:r>
            <w:r w:rsidRPr="00FE1474">
              <w:rPr>
                <w:i/>
                <w:color w:val="000000" w:themeColor="text1"/>
              </w:rPr>
              <w:t xml:space="preserve"> November, 2020</w:t>
            </w:r>
          </w:p>
        </w:tc>
      </w:tr>
      <w:tr w:rsidR="0057703F" w:rsidRPr="00B07508" w:rsidTr="000111EF">
        <w:trPr>
          <w:cnfStyle w:val="000000100000"/>
        </w:trPr>
        <w:tc>
          <w:tcPr>
            <w:cnfStyle w:val="00100000000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57703F" w:rsidRPr="00B07508" w:rsidRDefault="0057703F" w:rsidP="0057703F">
            <w:pPr>
              <w:rPr>
                <w:rFonts w:eastAsiaTheme="minorEastAsia"/>
                <w:lang w:val="en-US" w:eastAsia="ja-JP"/>
              </w:rPr>
            </w:pPr>
            <w:r w:rsidRPr="00B07508">
              <w:rPr>
                <w:rFonts w:eastAsiaTheme="minorEastAsia"/>
                <w:lang w:val="en-US" w:eastAsia="ja-JP"/>
              </w:rPr>
              <w:t xml:space="preserve">Closing Date for </w:t>
            </w:r>
            <w:r w:rsidR="000111EF">
              <w:rPr>
                <w:rFonts w:eastAsiaTheme="minorEastAsia"/>
                <w:lang w:val="en-US" w:eastAsia="ja-JP"/>
              </w:rPr>
              <w:t>Quotations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rsidR="0057703F" w:rsidRPr="00FE1474" w:rsidRDefault="00C60671" w:rsidP="00C64067">
            <w:pPr>
              <w:cnfStyle w:val="000000100000"/>
              <w:rPr>
                <w:rFonts w:eastAsiaTheme="minorEastAsia"/>
                <w:i/>
                <w:color w:val="000000" w:themeColor="text1"/>
                <w:lang w:val="en-US" w:eastAsia="ja-JP"/>
              </w:rPr>
            </w:pPr>
            <w:r w:rsidRPr="00FE1474">
              <w:rPr>
                <w:i/>
                <w:color w:val="000000" w:themeColor="text1"/>
              </w:rPr>
              <w:t xml:space="preserve">4.00pm Tuesday </w:t>
            </w:r>
            <w:r w:rsidR="00C64067">
              <w:rPr>
                <w:i/>
                <w:color w:val="000000" w:themeColor="text1"/>
              </w:rPr>
              <w:t>24</w:t>
            </w:r>
            <w:r w:rsidR="00C64067" w:rsidRPr="00C64067">
              <w:rPr>
                <w:i/>
                <w:color w:val="000000" w:themeColor="text1"/>
                <w:vertAlign w:val="superscript"/>
              </w:rPr>
              <w:t>th</w:t>
            </w:r>
            <w:r w:rsidRPr="00FE1474">
              <w:rPr>
                <w:i/>
                <w:color w:val="000000" w:themeColor="text1"/>
              </w:rPr>
              <w:t xml:space="preserve"> November,2020</w:t>
            </w:r>
          </w:p>
        </w:tc>
      </w:tr>
      <w:tr w:rsidR="00B07508" w:rsidRPr="00B07508" w:rsidTr="0057703F">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B07508" w:rsidRPr="00B07508" w:rsidRDefault="00B07508" w:rsidP="008079B6">
            <w:pPr>
              <w:rPr>
                <w:rFonts w:eastAsiaTheme="minorEastAsia"/>
                <w:lang w:val="en-US" w:eastAsia="ja-JP"/>
              </w:rPr>
            </w:pPr>
            <w:r w:rsidRPr="00B07508">
              <w:rPr>
                <w:rFonts w:eastAsiaTheme="minorEastAsia"/>
                <w:lang w:val="en-US" w:eastAsia="ja-JP"/>
              </w:rPr>
              <w:t>Contact for Queries</w:t>
            </w:r>
          </w:p>
        </w:tc>
      </w:tr>
      <w:tr w:rsidR="0057703F" w:rsidRPr="006A5A3D" w:rsidTr="0057703F">
        <w:trPr>
          <w:cnfStyle w:val="0000001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FFFFFF" w:themeFill="background1"/>
          </w:tcPr>
          <w:p w:rsidR="0057703F" w:rsidRPr="00FE1474" w:rsidRDefault="00C60671" w:rsidP="000111EF">
            <w:pPr>
              <w:spacing w:before="120" w:after="120"/>
              <w:rPr>
                <w:rFonts w:eastAsiaTheme="minorEastAsia"/>
                <w:i/>
                <w:noProof/>
                <w:color w:val="000000" w:themeColor="text1"/>
                <w:u w:val="single"/>
                <w:lang w:val="en-US" w:eastAsia="ja-JP"/>
              </w:rPr>
            </w:pPr>
            <w:r w:rsidRPr="00FE1474">
              <w:rPr>
                <w:rFonts w:eastAsiaTheme="minorEastAsia"/>
                <w:i/>
                <w:noProof/>
                <w:color w:val="000000" w:themeColor="text1"/>
                <w:lang w:val="en-US" w:eastAsia="ja-JP"/>
              </w:rPr>
              <w:t>Elaine Moore email</w:t>
            </w:r>
            <w:r w:rsidR="000D21C2" w:rsidRPr="00FE1474">
              <w:rPr>
                <w:rFonts w:eastAsiaTheme="minorEastAsia"/>
                <w:i/>
                <w:noProof/>
                <w:color w:val="000000" w:themeColor="text1"/>
                <w:lang w:val="en-US" w:eastAsia="ja-JP"/>
              </w:rPr>
              <w:t>:</w:t>
            </w:r>
            <w:r w:rsidRPr="00FE1474">
              <w:rPr>
                <w:rFonts w:eastAsiaTheme="minorEastAsia"/>
                <w:i/>
                <w:noProof/>
                <w:color w:val="000000" w:themeColor="text1"/>
                <w:lang w:val="en-US" w:eastAsia="ja-JP"/>
              </w:rPr>
              <w:t xml:space="preserve"> emoore@laoiscoco.ie</w:t>
            </w:r>
          </w:p>
        </w:tc>
      </w:tr>
      <w:tr w:rsidR="0057703F" w:rsidRPr="00B07508" w:rsidTr="0057703F">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rsidR="0057703F" w:rsidRPr="00B07508" w:rsidRDefault="0057703F" w:rsidP="000D21C2">
            <w:pPr>
              <w:rPr>
                <w:rFonts w:eastAsiaTheme="minorEastAsia"/>
                <w:lang w:val="en-US" w:eastAsia="ja-JP"/>
              </w:rPr>
            </w:pPr>
            <w:r w:rsidRPr="00B07508">
              <w:rPr>
                <w:rFonts w:eastAsiaTheme="minorEastAsia"/>
                <w:lang w:val="en-US" w:eastAsia="ja-JP"/>
              </w:rPr>
              <w:t xml:space="preserve">Format for submission of </w:t>
            </w:r>
            <w:r>
              <w:rPr>
                <w:rFonts w:eastAsiaTheme="minorEastAsia"/>
                <w:lang w:val="en-US" w:eastAsia="ja-JP"/>
              </w:rPr>
              <w:t>quotations</w:t>
            </w:r>
            <w:r w:rsidR="007E6D3E">
              <w:rPr>
                <w:rFonts w:eastAsiaTheme="minorEastAsia"/>
                <w:lang w:val="en-US" w:eastAsia="ja-JP"/>
              </w:rPr>
              <w:t xml:space="preserve"> – use the </w:t>
            </w:r>
            <w:r w:rsidR="007E6D3E" w:rsidRPr="007E6D3E">
              <w:rPr>
                <w:rFonts w:eastAsiaTheme="minorEastAsia"/>
                <w:u w:val="single"/>
                <w:lang w:val="en-US" w:eastAsia="ja-JP"/>
              </w:rPr>
              <w:t xml:space="preserve">Quotation Response </w:t>
            </w:r>
            <w:r w:rsidR="007E6D3E">
              <w:rPr>
                <w:rFonts w:eastAsiaTheme="minorEastAsia"/>
                <w:u w:val="single"/>
                <w:lang w:val="en-US" w:eastAsia="ja-JP"/>
              </w:rPr>
              <w:t>Document</w:t>
            </w:r>
            <w:r w:rsidR="007E6D3E">
              <w:rPr>
                <w:rFonts w:eastAsiaTheme="minorEastAsia"/>
                <w:lang w:val="en-US" w:eastAsia="ja-JP"/>
              </w:rPr>
              <w:t xml:space="preserve"> provided</w:t>
            </w:r>
          </w:p>
        </w:tc>
      </w:tr>
      <w:tr w:rsidR="0057703F" w:rsidRPr="00B07508" w:rsidTr="0057703F">
        <w:trPr>
          <w:cnfStyle w:val="000000100000"/>
        </w:trPr>
        <w:tc>
          <w:tcPr>
            <w:cnfStyle w:val="001000000000"/>
            <w:tcW w:w="9016" w:type="dxa"/>
            <w:gridSpan w:val="2"/>
            <w:tcBorders>
              <w:top w:val="single" w:sz="4" w:space="0" w:color="B00000"/>
              <w:left w:val="single" w:sz="4" w:space="0" w:color="B00000"/>
              <w:bottom w:val="single" w:sz="4" w:space="0" w:color="B00000"/>
              <w:right w:val="single" w:sz="4" w:space="0" w:color="B00000"/>
            </w:tcBorders>
            <w:shd w:val="clear" w:color="auto" w:fill="FFFFFF" w:themeFill="background1"/>
          </w:tcPr>
          <w:p w:rsidR="000111EF" w:rsidRPr="00FE1474" w:rsidRDefault="00C60671" w:rsidP="0047753E">
            <w:pPr>
              <w:rPr>
                <w:rFonts w:eastAsiaTheme="minorEastAsia"/>
                <w:i/>
                <w:noProof/>
                <w:color w:val="000000" w:themeColor="text1"/>
                <w:lang w:val="en-US" w:eastAsia="ja-JP"/>
              </w:rPr>
            </w:pPr>
            <w:r w:rsidRPr="00FE1474">
              <w:rPr>
                <w:rFonts w:eastAsiaTheme="minorEastAsia"/>
                <w:i/>
                <w:noProof/>
                <w:color w:val="000000" w:themeColor="text1"/>
                <w:lang w:val="en-US" w:eastAsia="ja-JP"/>
              </w:rPr>
              <w:t xml:space="preserve">Elaine Moore </w:t>
            </w:r>
            <w:r w:rsidR="000D21C2" w:rsidRPr="00FE1474">
              <w:rPr>
                <w:rFonts w:eastAsiaTheme="minorEastAsia"/>
                <w:i/>
                <w:noProof/>
                <w:color w:val="000000" w:themeColor="text1"/>
                <w:lang w:val="en-US" w:eastAsia="ja-JP"/>
              </w:rPr>
              <w:t xml:space="preserve">email: </w:t>
            </w:r>
            <w:r w:rsidRPr="00FE1474">
              <w:rPr>
                <w:rFonts w:eastAsiaTheme="minorEastAsia"/>
                <w:i/>
                <w:noProof/>
                <w:color w:val="000000" w:themeColor="text1"/>
                <w:lang w:val="en-US" w:eastAsia="ja-JP"/>
              </w:rPr>
              <w:t>emoore@laoiscoco.ie</w:t>
            </w:r>
          </w:p>
          <w:p w:rsidR="000111EF" w:rsidRPr="00B07508" w:rsidRDefault="000111EF" w:rsidP="0047753E">
            <w:pPr>
              <w:rPr>
                <w:rFonts w:eastAsiaTheme="minorEastAsia"/>
                <w:lang w:val="en-US" w:eastAsia="ja-JP"/>
              </w:rPr>
            </w:pPr>
          </w:p>
        </w:tc>
      </w:tr>
    </w:tbl>
    <w:p w:rsidR="008079B6" w:rsidRDefault="008079B6">
      <w:pPr>
        <w:spacing w:before="0" w:after="0" w:line="240" w:lineRule="auto"/>
        <w:jc w:val="left"/>
        <w:rPr>
          <w:rFonts w:eastAsia="Times New Roman"/>
          <w:b/>
          <w:bCs/>
          <w:color w:val="FFFFFF" w:themeColor="background1"/>
          <w:sz w:val="28"/>
          <w:szCs w:val="28"/>
        </w:rPr>
      </w:pPr>
    </w:p>
    <w:p w:rsidR="008079B6" w:rsidRDefault="008079B6">
      <w:pPr>
        <w:spacing w:before="0" w:after="0" w:line="240" w:lineRule="auto"/>
        <w:jc w:val="left"/>
        <w:rPr>
          <w:rFonts w:eastAsia="Times New Roman"/>
          <w:b/>
          <w:bCs/>
          <w:color w:val="FFFFFF" w:themeColor="background1"/>
          <w:sz w:val="28"/>
          <w:szCs w:val="28"/>
        </w:rPr>
      </w:pPr>
    </w:p>
    <w:p w:rsidR="00C60671" w:rsidRDefault="00C60671">
      <w:pPr>
        <w:spacing w:before="0" w:after="0" w:line="240" w:lineRule="auto"/>
        <w:jc w:val="left"/>
        <w:rPr>
          <w:rFonts w:eastAsia="Times New Roman"/>
          <w:b/>
          <w:bCs/>
          <w:color w:val="FFFFFF" w:themeColor="background1"/>
          <w:sz w:val="28"/>
          <w:szCs w:val="28"/>
        </w:rPr>
      </w:pPr>
      <w:r>
        <w:rPr>
          <w:rFonts w:eastAsia="Times New Roman"/>
          <w:b/>
          <w:bCs/>
          <w:color w:val="FFFFFF" w:themeColor="background1"/>
          <w:sz w:val="28"/>
          <w:szCs w:val="28"/>
        </w:rPr>
        <w:br w:type="page"/>
      </w:r>
    </w:p>
    <w:p w:rsidR="008079B6" w:rsidRDefault="00A718E2" w:rsidP="00A718E2">
      <w:pPr>
        <w:shd w:val="clear" w:color="auto" w:fill="C00000"/>
        <w:spacing w:before="0" w:after="0" w:line="240" w:lineRule="auto"/>
        <w:jc w:val="left"/>
        <w:rPr>
          <w:rFonts w:eastAsia="Times New Roman"/>
          <w:b/>
          <w:bCs/>
          <w:color w:val="FFFFFF" w:themeColor="background1"/>
          <w:sz w:val="28"/>
          <w:szCs w:val="28"/>
        </w:rPr>
      </w:pPr>
      <w:r>
        <w:rPr>
          <w:rFonts w:eastAsia="Times New Roman"/>
          <w:b/>
          <w:bCs/>
          <w:color w:val="FFFFFF" w:themeColor="background1"/>
          <w:sz w:val="28"/>
          <w:szCs w:val="28"/>
        </w:rPr>
        <w:lastRenderedPageBreak/>
        <w:t>CONTENTS</w:t>
      </w:r>
    </w:p>
    <w:p w:rsidR="000C7C64" w:rsidRDefault="00B85BCA">
      <w:pPr>
        <w:pStyle w:val="TOC1"/>
        <w:tabs>
          <w:tab w:val="left" w:pos="1134"/>
          <w:tab w:val="right" w:leader="dot" w:pos="9016"/>
        </w:tabs>
        <w:rPr>
          <w:rFonts w:asciiTheme="minorHAnsi" w:eastAsiaTheme="minorEastAsia" w:hAnsiTheme="minorHAnsi" w:cstheme="minorBidi"/>
          <w:noProof/>
          <w:color w:val="auto"/>
          <w:lang w:val="en-IE" w:eastAsia="en-IE"/>
        </w:rPr>
      </w:pPr>
      <w:r>
        <w:fldChar w:fldCharType="begin"/>
      </w:r>
      <w:r w:rsidR="00B34DD2">
        <w:instrText xml:space="preserve"> TOC \o "1-3" \h \z \u </w:instrText>
      </w:r>
      <w:r>
        <w:fldChar w:fldCharType="separate"/>
      </w:r>
      <w:hyperlink w:anchor="_Toc523750198" w:history="1">
        <w:r w:rsidR="000C7C64" w:rsidRPr="002D22EB">
          <w:rPr>
            <w:rStyle w:val="Hyperlink"/>
            <w:noProof/>
          </w:rPr>
          <w:t>1.</w:t>
        </w:r>
        <w:r w:rsidR="000C7C64">
          <w:rPr>
            <w:rFonts w:asciiTheme="minorHAnsi" w:eastAsiaTheme="minorEastAsia" w:hAnsiTheme="minorHAnsi" w:cstheme="minorBidi"/>
            <w:noProof/>
            <w:color w:val="auto"/>
            <w:lang w:val="en-IE" w:eastAsia="en-IE"/>
          </w:rPr>
          <w:tab/>
        </w:r>
        <w:r w:rsidR="000C7C64" w:rsidRPr="002D22EB">
          <w:rPr>
            <w:rStyle w:val="Hyperlink"/>
            <w:noProof/>
          </w:rPr>
          <w:t>ABOUT THE CONTRACTING AUTHORITY</w:t>
        </w:r>
        <w:r w:rsidR="000C7C64">
          <w:rPr>
            <w:noProof/>
            <w:webHidden/>
          </w:rPr>
          <w:tab/>
        </w:r>
        <w:r>
          <w:rPr>
            <w:noProof/>
            <w:webHidden/>
          </w:rPr>
          <w:fldChar w:fldCharType="begin"/>
        </w:r>
        <w:r w:rsidR="000C7C64">
          <w:rPr>
            <w:noProof/>
            <w:webHidden/>
          </w:rPr>
          <w:instrText xml:space="preserve"> PAGEREF _Toc523750198 \h </w:instrText>
        </w:r>
        <w:r>
          <w:rPr>
            <w:noProof/>
            <w:webHidden/>
          </w:rPr>
        </w:r>
        <w:r>
          <w:rPr>
            <w:noProof/>
            <w:webHidden/>
          </w:rPr>
          <w:fldChar w:fldCharType="separate"/>
        </w:r>
        <w:r w:rsidR="003A2796">
          <w:rPr>
            <w:noProof/>
            <w:webHidden/>
          </w:rPr>
          <w:t>4</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199" w:history="1">
        <w:r w:rsidR="000C7C64" w:rsidRPr="002D22EB">
          <w:rPr>
            <w:rStyle w:val="Hyperlink"/>
            <w:noProof/>
          </w:rPr>
          <w:t>1.1</w:t>
        </w:r>
        <w:r w:rsidR="000C7C64">
          <w:rPr>
            <w:rFonts w:asciiTheme="minorHAnsi" w:eastAsiaTheme="minorEastAsia" w:hAnsiTheme="minorHAnsi" w:cstheme="minorBidi"/>
            <w:noProof/>
            <w:color w:val="auto"/>
            <w:lang w:val="en-IE" w:eastAsia="en-IE"/>
          </w:rPr>
          <w:tab/>
        </w:r>
        <w:r w:rsidR="000C7C64" w:rsidRPr="002D22EB">
          <w:rPr>
            <w:rStyle w:val="Hyperlink"/>
            <w:noProof/>
          </w:rPr>
          <w:t>The Contracting Authority</w:t>
        </w:r>
        <w:r w:rsidR="000C7C64">
          <w:rPr>
            <w:noProof/>
            <w:webHidden/>
          </w:rPr>
          <w:tab/>
        </w:r>
        <w:r>
          <w:rPr>
            <w:noProof/>
            <w:webHidden/>
          </w:rPr>
          <w:fldChar w:fldCharType="begin"/>
        </w:r>
        <w:r w:rsidR="000C7C64">
          <w:rPr>
            <w:noProof/>
            <w:webHidden/>
          </w:rPr>
          <w:instrText xml:space="preserve"> PAGEREF _Toc523750199 \h </w:instrText>
        </w:r>
        <w:r>
          <w:rPr>
            <w:noProof/>
            <w:webHidden/>
          </w:rPr>
        </w:r>
        <w:r>
          <w:rPr>
            <w:noProof/>
            <w:webHidden/>
          </w:rPr>
          <w:fldChar w:fldCharType="separate"/>
        </w:r>
        <w:r w:rsidR="003A2796">
          <w:rPr>
            <w:noProof/>
            <w:webHidden/>
          </w:rPr>
          <w:t>4</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0" w:history="1">
        <w:r w:rsidR="000C7C64" w:rsidRPr="002D22EB">
          <w:rPr>
            <w:rStyle w:val="Hyperlink"/>
            <w:noProof/>
          </w:rPr>
          <w:t>1.2</w:t>
        </w:r>
        <w:r w:rsidR="000C7C64">
          <w:rPr>
            <w:rFonts w:asciiTheme="minorHAnsi" w:eastAsiaTheme="minorEastAsia" w:hAnsiTheme="minorHAnsi" w:cstheme="minorBidi"/>
            <w:noProof/>
            <w:color w:val="auto"/>
            <w:lang w:val="en-IE" w:eastAsia="en-IE"/>
          </w:rPr>
          <w:tab/>
        </w:r>
        <w:r w:rsidR="000C7C64" w:rsidRPr="002D22EB">
          <w:rPr>
            <w:rStyle w:val="Hyperlink"/>
            <w:noProof/>
          </w:rPr>
          <w:t>Small and Medium Enterprise Participation</w:t>
        </w:r>
        <w:r w:rsidR="000C7C64">
          <w:rPr>
            <w:noProof/>
            <w:webHidden/>
          </w:rPr>
          <w:tab/>
        </w:r>
        <w:r>
          <w:rPr>
            <w:noProof/>
            <w:webHidden/>
          </w:rPr>
          <w:fldChar w:fldCharType="begin"/>
        </w:r>
        <w:r w:rsidR="000C7C64">
          <w:rPr>
            <w:noProof/>
            <w:webHidden/>
          </w:rPr>
          <w:instrText xml:space="preserve"> PAGEREF _Toc523750200 \h </w:instrText>
        </w:r>
        <w:r>
          <w:rPr>
            <w:noProof/>
            <w:webHidden/>
          </w:rPr>
        </w:r>
        <w:r>
          <w:rPr>
            <w:noProof/>
            <w:webHidden/>
          </w:rPr>
          <w:fldChar w:fldCharType="separate"/>
        </w:r>
        <w:r w:rsidR="003A2796">
          <w:rPr>
            <w:noProof/>
            <w:webHidden/>
          </w:rPr>
          <w:t>4</w:t>
        </w:r>
        <w:r>
          <w:rPr>
            <w:noProof/>
            <w:webHidden/>
          </w:rPr>
          <w:fldChar w:fldCharType="end"/>
        </w:r>
      </w:hyperlink>
    </w:p>
    <w:p w:rsidR="000C7C64" w:rsidRDefault="00B85BCA">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01" w:history="1">
        <w:r w:rsidR="000C7C64" w:rsidRPr="002D22EB">
          <w:rPr>
            <w:rStyle w:val="Hyperlink"/>
            <w:noProof/>
          </w:rPr>
          <w:t>2.</w:t>
        </w:r>
        <w:r w:rsidR="000C7C64">
          <w:rPr>
            <w:rFonts w:asciiTheme="minorHAnsi" w:eastAsiaTheme="minorEastAsia" w:hAnsiTheme="minorHAnsi" w:cstheme="minorBidi"/>
            <w:noProof/>
            <w:color w:val="auto"/>
            <w:lang w:val="en-IE" w:eastAsia="en-IE"/>
          </w:rPr>
          <w:tab/>
        </w:r>
        <w:r w:rsidR="000C7C64" w:rsidRPr="002D22EB">
          <w:rPr>
            <w:rStyle w:val="Hyperlink"/>
            <w:noProof/>
          </w:rPr>
          <w:t>SCOPE OF REQUIREMENT</w:t>
        </w:r>
        <w:r w:rsidR="000C7C64">
          <w:rPr>
            <w:noProof/>
            <w:webHidden/>
          </w:rPr>
          <w:tab/>
        </w:r>
        <w:r>
          <w:rPr>
            <w:noProof/>
            <w:webHidden/>
          </w:rPr>
          <w:fldChar w:fldCharType="begin"/>
        </w:r>
        <w:r w:rsidR="000C7C64">
          <w:rPr>
            <w:noProof/>
            <w:webHidden/>
          </w:rPr>
          <w:instrText xml:space="preserve"> PAGEREF _Toc523750201 \h </w:instrText>
        </w:r>
        <w:r>
          <w:rPr>
            <w:noProof/>
            <w:webHidden/>
          </w:rPr>
        </w:r>
        <w:r>
          <w:rPr>
            <w:noProof/>
            <w:webHidden/>
          </w:rPr>
          <w:fldChar w:fldCharType="separate"/>
        </w:r>
        <w:r w:rsidR="003A2796">
          <w:rPr>
            <w:noProof/>
            <w:webHidden/>
          </w:rPr>
          <w:t>4</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2" w:history="1">
        <w:r w:rsidR="000C7C64" w:rsidRPr="002D22EB">
          <w:rPr>
            <w:rStyle w:val="Hyperlink"/>
            <w:noProof/>
          </w:rPr>
          <w:t>2.1</w:t>
        </w:r>
        <w:r w:rsidR="000C7C64">
          <w:rPr>
            <w:rFonts w:asciiTheme="minorHAnsi" w:eastAsiaTheme="minorEastAsia" w:hAnsiTheme="minorHAnsi" w:cstheme="minorBidi"/>
            <w:noProof/>
            <w:color w:val="auto"/>
            <w:lang w:val="en-IE" w:eastAsia="en-IE"/>
          </w:rPr>
          <w:tab/>
        </w:r>
        <w:r w:rsidR="000C7C64" w:rsidRPr="002D22EB">
          <w:rPr>
            <w:rStyle w:val="Hyperlink"/>
            <w:noProof/>
          </w:rPr>
          <w:t>Specification of Requirements</w:t>
        </w:r>
        <w:r w:rsidR="000C7C64">
          <w:rPr>
            <w:noProof/>
            <w:webHidden/>
          </w:rPr>
          <w:tab/>
        </w:r>
        <w:r>
          <w:rPr>
            <w:noProof/>
            <w:webHidden/>
          </w:rPr>
          <w:fldChar w:fldCharType="begin"/>
        </w:r>
        <w:r w:rsidR="000C7C64">
          <w:rPr>
            <w:noProof/>
            <w:webHidden/>
          </w:rPr>
          <w:instrText xml:space="preserve"> PAGEREF _Toc523750202 \h </w:instrText>
        </w:r>
        <w:r>
          <w:rPr>
            <w:noProof/>
            <w:webHidden/>
          </w:rPr>
        </w:r>
        <w:r>
          <w:rPr>
            <w:noProof/>
            <w:webHidden/>
          </w:rPr>
          <w:fldChar w:fldCharType="separate"/>
        </w:r>
        <w:r w:rsidR="003A2796">
          <w:rPr>
            <w:noProof/>
            <w:webHidden/>
          </w:rPr>
          <w:t>4</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3" w:history="1">
        <w:r w:rsidR="000C7C64" w:rsidRPr="002D22EB">
          <w:rPr>
            <w:rStyle w:val="Hyperlink"/>
            <w:noProof/>
          </w:rPr>
          <w:t>2.2</w:t>
        </w:r>
        <w:r w:rsidR="000C7C64">
          <w:rPr>
            <w:rFonts w:asciiTheme="minorHAnsi" w:eastAsiaTheme="minorEastAsia" w:hAnsiTheme="minorHAnsi" w:cstheme="minorBidi"/>
            <w:noProof/>
            <w:color w:val="auto"/>
            <w:lang w:val="en-IE" w:eastAsia="en-IE"/>
          </w:rPr>
          <w:tab/>
        </w:r>
        <w:r w:rsidR="000C7C64" w:rsidRPr="002D22EB">
          <w:rPr>
            <w:rStyle w:val="Hyperlink"/>
            <w:noProof/>
          </w:rPr>
          <w:t>Delivery Locations</w:t>
        </w:r>
        <w:r w:rsidR="000C7C64">
          <w:rPr>
            <w:noProof/>
            <w:webHidden/>
          </w:rPr>
          <w:tab/>
        </w:r>
        <w:r>
          <w:rPr>
            <w:noProof/>
            <w:webHidden/>
          </w:rPr>
          <w:fldChar w:fldCharType="begin"/>
        </w:r>
        <w:r w:rsidR="000C7C64">
          <w:rPr>
            <w:noProof/>
            <w:webHidden/>
          </w:rPr>
          <w:instrText xml:space="preserve"> PAGEREF _Toc523750203 \h </w:instrText>
        </w:r>
        <w:r>
          <w:rPr>
            <w:noProof/>
            <w:webHidden/>
          </w:rPr>
        </w:r>
        <w:r>
          <w:rPr>
            <w:noProof/>
            <w:webHidden/>
          </w:rPr>
          <w:fldChar w:fldCharType="separate"/>
        </w:r>
        <w:r w:rsidR="003A2796">
          <w:rPr>
            <w:noProof/>
            <w:webHidden/>
          </w:rPr>
          <w:t>4</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4" w:history="1">
        <w:r w:rsidR="000C7C64" w:rsidRPr="002D22EB">
          <w:rPr>
            <w:rStyle w:val="Hyperlink"/>
            <w:noProof/>
          </w:rPr>
          <w:t>2.3</w:t>
        </w:r>
        <w:r w:rsidR="000C7C64">
          <w:rPr>
            <w:rFonts w:asciiTheme="minorHAnsi" w:eastAsiaTheme="minorEastAsia" w:hAnsiTheme="minorHAnsi" w:cstheme="minorBidi"/>
            <w:noProof/>
            <w:color w:val="auto"/>
            <w:lang w:val="en-IE" w:eastAsia="en-IE"/>
          </w:rPr>
          <w:tab/>
        </w:r>
        <w:r w:rsidR="000C7C64" w:rsidRPr="002D22EB">
          <w:rPr>
            <w:rStyle w:val="Hyperlink"/>
            <w:noProof/>
          </w:rPr>
          <w:t>Options (if applicable)</w:t>
        </w:r>
        <w:r w:rsidR="000C7C64">
          <w:rPr>
            <w:noProof/>
            <w:webHidden/>
          </w:rPr>
          <w:tab/>
        </w:r>
        <w:r>
          <w:rPr>
            <w:noProof/>
            <w:webHidden/>
          </w:rPr>
          <w:fldChar w:fldCharType="begin"/>
        </w:r>
        <w:r w:rsidR="000C7C64">
          <w:rPr>
            <w:noProof/>
            <w:webHidden/>
          </w:rPr>
          <w:instrText xml:space="preserve"> PAGEREF _Toc523750204 \h </w:instrText>
        </w:r>
        <w:r>
          <w:rPr>
            <w:noProof/>
            <w:webHidden/>
          </w:rPr>
        </w:r>
        <w:r>
          <w:rPr>
            <w:noProof/>
            <w:webHidden/>
          </w:rPr>
          <w:fldChar w:fldCharType="separate"/>
        </w:r>
        <w:r w:rsidR="003A2796">
          <w:rPr>
            <w:noProof/>
            <w:webHidden/>
          </w:rPr>
          <w:t>7</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5" w:history="1">
        <w:r w:rsidR="000C7C64" w:rsidRPr="002D22EB">
          <w:rPr>
            <w:rStyle w:val="Hyperlink"/>
            <w:noProof/>
          </w:rPr>
          <w:t>2.4</w:t>
        </w:r>
        <w:r w:rsidR="000C7C64">
          <w:rPr>
            <w:rFonts w:asciiTheme="minorHAnsi" w:eastAsiaTheme="minorEastAsia" w:hAnsiTheme="minorHAnsi" w:cstheme="minorBidi"/>
            <w:noProof/>
            <w:color w:val="auto"/>
            <w:lang w:val="en-IE" w:eastAsia="en-IE"/>
          </w:rPr>
          <w:tab/>
        </w:r>
        <w:r w:rsidR="000C7C64" w:rsidRPr="002D22EB">
          <w:rPr>
            <w:rStyle w:val="Hyperlink"/>
            <w:noProof/>
          </w:rPr>
          <w:t>Pricing</w:t>
        </w:r>
        <w:r w:rsidR="000C7C64">
          <w:rPr>
            <w:noProof/>
            <w:webHidden/>
          </w:rPr>
          <w:tab/>
        </w:r>
        <w:r>
          <w:rPr>
            <w:noProof/>
            <w:webHidden/>
          </w:rPr>
          <w:fldChar w:fldCharType="begin"/>
        </w:r>
        <w:r w:rsidR="000C7C64">
          <w:rPr>
            <w:noProof/>
            <w:webHidden/>
          </w:rPr>
          <w:instrText xml:space="preserve"> PAGEREF _Toc523750205 \h </w:instrText>
        </w:r>
        <w:r>
          <w:rPr>
            <w:noProof/>
            <w:webHidden/>
          </w:rPr>
        </w:r>
        <w:r>
          <w:rPr>
            <w:noProof/>
            <w:webHidden/>
          </w:rPr>
          <w:fldChar w:fldCharType="separate"/>
        </w:r>
        <w:r w:rsidR="003A2796">
          <w:rPr>
            <w:noProof/>
            <w:webHidden/>
          </w:rPr>
          <w:t>7</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6" w:history="1">
        <w:r w:rsidR="000C7C64" w:rsidRPr="002D22EB">
          <w:rPr>
            <w:rStyle w:val="Hyperlink"/>
            <w:noProof/>
          </w:rPr>
          <w:t>2.5</w:t>
        </w:r>
        <w:r w:rsidR="000C7C64">
          <w:rPr>
            <w:rFonts w:asciiTheme="minorHAnsi" w:eastAsiaTheme="minorEastAsia" w:hAnsiTheme="minorHAnsi" w:cstheme="minorBidi"/>
            <w:noProof/>
            <w:color w:val="auto"/>
            <w:lang w:val="en-IE" w:eastAsia="en-IE"/>
          </w:rPr>
          <w:tab/>
        </w:r>
        <w:r w:rsidR="000C7C64" w:rsidRPr="002D22EB">
          <w:rPr>
            <w:rStyle w:val="Hyperlink"/>
            <w:noProof/>
          </w:rPr>
          <w:t>Review of Performance</w:t>
        </w:r>
        <w:r w:rsidR="000C7C64">
          <w:rPr>
            <w:noProof/>
            <w:webHidden/>
          </w:rPr>
          <w:tab/>
        </w:r>
        <w:r>
          <w:rPr>
            <w:noProof/>
            <w:webHidden/>
          </w:rPr>
          <w:fldChar w:fldCharType="begin"/>
        </w:r>
        <w:r w:rsidR="000C7C64">
          <w:rPr>
            <w:noProof/>
            <w:webHidden/>
          </w:rPr>
          <w:instrText xml:space="preserve"> PAGEREF _Toc523750206 \h </w:instrText>
        </w:r>
        <w:r>
          <w:rPr>
            <w:noProof/>
            <w:webHidden/>
          </w:rPr>
        </w:r>
        <w:r>
          <w:rPr>
            <w:noProof/>
            <w:webHidden/>
          </w:rPr>
          <w:fldChar w:fldCharType="separate"/>
        </w:r>
        <w:r w:rsidR="003A2796">
          <w:rPr>
            <w:noProof/>
            <w:webHidden/>
          </w:rPr>
          <w:t>7</w:t>
        </w:r>
        <w:r>
          <w:rPr>
            <w:noProof/>
            <w:webHidden/>
          </w:rPr>
          <w:fldChar w:fldCharType="end"/>
        </w:r>
      </w:hyperlink>
    </w:p>
    <w:p w:rsidR="000C7C64" w:rsidRDefault="00B85BCA">
      <w:pPr>
        <w:pStyle w:val="TOC3"/>
        <w:tabs>
          <w:tab w:val="left" w:pos="1320"/>
        </w:tabs>
        <w:rPr>
          <w:rFonts w:asciiTheme="minorHAnsi" w:eastAsiaTheme="minorEastAsia" w:hAnsiTheme="minorHAnsi" w:cstheme="minorBidi"/>
          <w:noProof/>
          <w:color w:val="auto"/>
          <w:lang w:val="en-IE" w:eastAsia="en-IE"/>
        </w:rPr>
      </w:pPr>
      <w:hyperlink w:anchor="_Toc523750207" w:history="1">
        <w:r w:rsidR="000C7C64" w:rsidRPr="002D22EB">
          <w:rPr>
            <w:rStyle w:val="Hyperlink"/>
            <w:noProof/>
          </w:rPr>
          <w:t>2.5.1</w:t>
        </w:r>
        <w:r w:rsidR="000C7C64">
          <w:rPr>
            <w:rFonts w:asciiTheme="minorHAnsi" w:eastAsiaTheme="minorEastAsia" w:hAnsiTheme="minorHAnsi" w:cstheme="minorBidi"/>
            <w:noProof/>
            <w:color w:val="auto"/>
            <w:lang w:val="en-IE" w:eastAsia="en-IE"/>
          </w:rPr>
          <w:tab/>
        </w:r>
        <w:r w:rsidR="000C7C64" w:rsidRPr="002D22EB">
          <w:rPr>
            <w:rStyle w:val="Hyperlink"/>
            <w:noProof/>
          </w:rPr>
          <w:t>Account Management</w:t>
        </w:r>
        <w:r w:rsidR="000C7C64">
          <w:rPr>
            <w:noProof/>
            <w:webHidden/>
          </w:rPr>
          <w:tab/>
        </w:r>
        <w:r>
          <w:rPr>
            <w:noProof/>
            <w:webHidden/>
          </w:rPr>
          <w:fldChar w:fldCharType="begin"/>
        </w:r>
        <w:r w:rsidR="000C7C64">
          <w:rPr>
            <w:noProof/>
            <w:webHidden/>
          </w:rPr>
          <w:instrText xml:space="preserve"> PAGEREF _Toc523750207 \h </w:instrText>
        </w:r>
        <w:r>
          <w:rPr>
            <w:noProof/>
            <w:webHidden/>
          </w:rPr>
        </w:r>
        <w:r>
          <w:rPr>
            <w:noProof/>
            <w:webHidden/>
          </w:rPr>
          <w:fldChar w:fldCharType="separate"/>
        </w:r>
        <w:r w:rsidR="003A2796">
          <w:rPr>
            <w:noProof/>
            <w:webHidden/>
          </w:rPr>
          <w:t>8</w:t>
        </w:r>
        <w:r>
          <w:rPr>
            <w:noProof/>
            <w:webHidden/>
          </w:rPr>
          <w:fldChar w:fldCharType="end"/>
        </w:r>
      </w:hyperlink>
    </w:p>
    <w:p w:rsidR="000C7C64" w:rsidRDefault="00B85BCA">
      <w:pPr>
        <w:pStyle w:val="TOC3"/>
        <w:tabs>
          <w:tab w:val="left" w:pos="1320"/>
        </w:tabs>
        <w:rPr>
          <w:rFonts w:asciiTheme="minorHAnsi" w:eastAsiaTheme="minorEastAsia" w:hAnsiTheme="minorHAnsi" w:cstheme="minorBidi"/>
          <w:noProof/>
          <w:color w:val="auto"/>
          <w:lang w:val="en-IE" w:eastAsia="en-IE"/>
        </w:rPr>
      </w:pPr>
      <w:hyperlink w:anchor="_Toc523750208" w:history="1">
        <w:r w:rsidR="000C7C64" w:rsidRPr="002D22EB">
          <w:rPr>
            <w:rStyle w:val="Hyperlink"/>
            <w:noProof/>
          </w:rPr>
          <w:t>2.5.2</w:t>
        </w:r>
        <w:r w:rsidR="000C7C64">
          <w:rPr>
            <w:rFonts w:asciiTheme="minorHAnsi" w:eastAsiaTheme="minorEastAsia" w:hAnsiTheme="minorHAnsi" w:cstheme="minorBidi"/>
            <w:noProof/>
            <w:color w:val="auto"/>
            <w:lang w:val="en-IE" w:eastAsia="en-IE"/>
          </w:rPr>
          <w:tab/>
        </w:r>
        <w:r w:rsidR="000C7C64" w:rsidRPr="002D22EB">
          <w:rPr>
            <w:rStyle w:val="Hyperlink"/>
            <w:noProof/>
          </w:rPr>
          <w:t>Invoicing</w:t>
        </w:r>
        <w:r w:rsidR="000C7C64">
          <w:rPr>
            <w:noProof/>
            <w:webHidden/>
          </w:rPr>
          <w:tab/>
        </w:r>
        <w:r>
          <w:rPr>
            <w:noProof/>
            <w:webHidden/>
          </w:rPr>
          <w:fldChar w:fldCharType="begin"/>
        </w:r>
        <w:r w:rsidR="000C7C64">
          <w:rPr>
            <w:noProof/>
            <w:webHidden/>
          </w:rPr>
          <w:instrText xml:space="preserve"> PAGEREF _Toc523750208 \h </w:instrText>
        </w:r>
        <w:r>
          <w:rPr>
            <w:noProof/>
            <w:webHidden/>
          </w:rPr>
        </w:r>
        <w:r>
          <w:rPr>
            <w:noProof/>
            <w:webHidden/>
          </w:rPr>
          <w:fldChar w:fldCharType="separate"/>
        </w:r>
        <w:r w:rsidR="003A2796">
          <w:rPr>
            <w:noProof/>
            <w:webHidden/>
          </w:rPr>
          <w:t>8</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9" w:history="1">
        <w:r w:rsidR="000C7C64" w:rsidRPr="002D22EB">
          <w:rPr>
            <w:rStyle w:val="Hyperlink"/>
            <w:noProof/>
          </w:rPr>
          <w:t>2.6</w:t>
        </w:r>
        <w:r w:rsidR="000C7C64">
          <w:rPr>
            <w:rFonts w:asciiTheme="minorHAnsi" w:eastAsiaTheme="minorEastAsia" w:hAnsiTheme="minorHAnsi" w:cstheme="minorBidi"/>
            <w:noProof/>
            <w:color w:val="auto"/>
            <w:lang w:val="en-IE" w:eastAsia="en-IE"/>
          </w:rPr>
          <w:tab/>
        </w:r>
        <w:r w:rsidR="000C7C64" w:rsidRPr="002D22EB">
          <w:rPr>
            <w:rStyle w:val="Hyperlink"/>
            <w:noProof/>
          </w:rPr>
          <w:t>Award to Runner Up</w:t>
        </w:r>
        <w:r w:rsidR="000C7C64">
          <w:rPr>
            <w:noProof/>
            <w:webHidden/>
          </w:rPr>
          <w:tab/>
        </w:r>
        <w:r>
          <w:rPr>
            <w:noProof/>
            <w:webHidden/>
          </w:rPr>
          <w:fldChar w:fldCharType="begin"/>
        </w:r>
        <w:r w:rsidR="000C7C64">
          <w:rPr>
            <w:noProof/>
            <w:webHidden/>
          </w:rPr>
          <w:instrText xml:space="preserve"> PAGEREF _Toc523750209 \h </w:instrText>
        </w:r>
        <w:r>
          <w:rPr>
            <w:noProof/>
            <w:webHidden/>
          </w:rPr>
        </w:r>
        <w:r>
          <w:rPr>
            <w:noProof/>
            <w:webHidden/>
          </w:rPr>
          <w:fldChar w:fldCharType="separate"/>
        </w:r>
        <w:r w:rsidR="003A2796">
          <w:rPr>
            <w:noProof/>
            <w:webHidden/>
          </w:rPr>
          <w:t>8</w:t>
        </w:r>
        <w:r>
          <w:rPr>
            <w:noProof/>
            <w:webHidden/>
          </w:rPr>
          <w:fldChar w:fldCharType="end"/>
        </w:r>
      </w:hyperlink>
    </w:p>
    <w:p w:rsidR="000C7C64" w:rsidRDefault="00B85BCA">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10" w:history="1">
        <w:r w:rsidR="000C7C64" w:rsidRPr="002D22EB">
          <w:rPr>
            <w:rStyle w:val="Hyperlink"/>
            <w:noProof/>
          </w:rPr>
          <w:t>3.</w:t>
        </w:r>
        <w:r w:rsidR="000C7C64">
          <w:rPr>
            <w:rFonts w:asciiTheme="minorHAnsi" w:eastAsiaTheme="minorEastAsia" w:hAnsiTheme="minorHAnsi" w:cstheme="minorBidi"/>
            <w:noProof/>
            <w:color w:val="auto"/>
            <w:lang w:val="en-IE" w:eastAsia="en-IE"/>
          </w:rPr>
          <w:tab/>
        </w:r>
        <w:r w:rsidR="000C7C64" w:rsidRPr="002D22EB">
          <w:rPr>
            <w:rStyle w:val="Hyperlink"/>
            <w:noProof/>
          </w:rPr>
          <w:t>EVALUATION CRITERIA</w:t>
        </w:r>
        <w:r w:rsidR="000C7C64">
          <w:rPr>
            <w:noProof/>
            <w:webHidden/>
          </w:rPr>
          <w:tab/>
        </w:r>
        <w:r>
          <w:rPr>
            <w:noProof/>
            <w:webHidden/>
          </w:rPr>
          <w:fldChar w:fldCharType="begin"/>
        </w:r>
        <w:r w:rsidR="000C7C64">
          <w:rPr>
            <w:noProof/>
            <w:webHidden/>
          </w:rPr>
          <w:instrText xml:space="preserve"> PAGEREF _Toc523750210 \h </w:instrText>
        </w:r>
        <w:r>
          <w:rPr>
            <w:noProof/>
            <w:webHidden/>
          </w:rPr>
        </w:r>
        <w:r>
          <w:rPr>
            <w:noProof/>
            <w:webHidden/>
          </w:rPr>
          <w:fldChar w:fldCharType="separate"/>
        </w:r>
        <w:r w:rsidR="003A2796">
          <w:rPr>
            <w:noProof/>
            <w:webHidden/>
          </w:rPr>
          <w:t>8</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11" w:history="1">
        <w:r w:rsidR="000C7C64" w:rsidRPr="002D22EB">
          <w:rPr>
            <w:rStyle w:val="Hyperlink"/>
            <w:noProof/>
          </w:rPr>
          <w:t>3.1</w:t>
        </w:r>
        <w:r w:rsidR="000C7C64">
          <w:rPr>
            <w:rFonts w:asciiTheme="minorHAnsi" w:eastAsiaTheme="minorEastAsia" w:hAnsiTheme="minorHAnsi" w:cstheme="minorBidi"/>
            <w:noProof/>
            <w:color w:val="auto"/>
            <w:lang w:val="en-IE" w:eastAsia="en-IE"/>
          </w:rPr>
          <w:tab/>
        </w:r>
        <w:r w:rsidR="000C7C64" w:rsidRPr="002D22EB">
          <w:rPr>
            <w:rStyle w:val="Hyperlink"/>
            <w:noProof/>
          </w:rPr>
          <w:t>Suitability</w:t>
        </w:r>
        <w:r w:rsidR="000C7C64">
          <w:rPr>
            <w:noProof/>
            <w:webHidden/>
          </w:rPr>
          <w:tab/>
        </w:r>
        <w:r>
          <w:rPr>
            <w:noProof/>
            <w:webHidden/>
          </w:rPr>
          <w:fldChar w:fldCharType="begin"/>
        </w:r>
        <w:r w:rsidR="000C7C64">
          <w:rPr>
            <w:noProof/>
            <w:webHidden/>
          </w:rPr>
          <w:instrText xml:space="preserve"> PAGEREF _Toc523750211 \h </w:instrText>
        </w:r>
        <w:r>
          <w:rPr>
            <w:noProof/>
            <w:webHidden/>
          </w:rPr>
        </w:r>
        <w:r>
          <w:rPr>
            <w:noProof/>
            <w:webHidden/>
          </w:rPr>
          <w:fldChar w:fldCharType="separate"/>
        </w:r>
        <w:r w:rsidR="003A2796">
          <w:rPr>
            <w:noProof/>
            <w:webHidden/>
          </w:rPr>
          <w:t>9</w:t>
        </w:r>
        <w:r>
          <w:rPr>
            <w:noProof/>
            <w:webHidden/>
          </w:rPr>
          <w:fldChar w:fldCharType="end"/>
        </w:r>
      </w:hyperlink>
    </w:p>
    <w:p w:rsidR="000C7C64" w:rsidRDefault="00B85BCA">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12" w:history="1">
        <w:r w:rsidR="000C7C64" w:rsidRPr="002D22EB">
          <w:rPr>
            <w:rStyle w:val="Hyperlink"/>
            <w:noProof/>
          </w:rPr>
          <w:t>3.2</w:t>
        </w:r>
        <w:r w:rsidR="000C7C64">
          <w:rPr>
            <w:rFonts w:asciiTheme="minorHAnsi" w:eastAsiaTheme="minorEastAsia" w:hAnsiTheme="minorHAnsi" w:cstheme="minorBidi"/>
            <w:noProof/>
            <w:color w:val="auto"/>
            <w:lang w:val="en-IE" w:eastAsia="en-IE"/>
          </w:rPr>
          <w:tab/>
        </w:r>
        <w:r w:rsidR="000C7C64" w:rsidRPr="002D22EB">
          <w:rPr>
            <w:rStyle w:val="Hyperlink"/>
            <w:noProof/>
          </w:rPr>
          <w:t>Award Criteria</w:t>
        </w:r>
        <w:r w:rsidR="000C7C64">
          <w:rPr>
            <w:noProof/>
            <w:webHidden/>
          </w:rPr>
          <w:tab/>
        </w:r>
        <w:r>
          <w:rPr>
            <w:noProof/>
            <w:webHidden/>
          </w:rPr>
          <w:fldChar w:fldCharType="begin"/>
        </w:r>
        <w:r w:rsidR="000C7C64">
          <w:rPr>
            <w:noProof/>
            <w:webHidden/>
          </w:rPr>
          <w:instrText xml:space="preserve"> PAGEREF _Toc523750212 \h </w:instrText>
        </w:r>
        <w:r>
          <w:rPr>
            <w:noProof/>
            <w:webHidden/>
          </w:rPr>
        </w:r>
        <w:r>
          <w:rPr>
            <w:noProof/>
            <w:webHidden/>
          </w:rPr>
          <w:fldChar w:fldCharType="separate"/>
        </w:r>
        <w:r w:rsidR="003A2796">
          <w:rPr>
            <w:noProof/>
            <w:webHidden/>
          </w:rPr>
          <w:t>9</w:t>
        </w:r>
        <w:r>
          <w:rPr>
            <w:noProof/>
            <w:webHidden/>
          </w:rPr>
          <w:fldChar w:fldCharType="end"/>
        </w:r>
      </w:hyperlink>
    </w:p>
    <w:p w:rsidR="000C7C64" w:rsidRDefault="00B85BCA">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13" w:history="1">
        <w:r w:rsidR="000C7C64" w:rsidRPr="002D22EB">
          <w:rPr>
            <w:rStyle w:val="Hyperlink"/>
            <w:noProof/>
          </w:rPr>
          <w:t>4.</w:t>
        </w:r>
        <w:r w:rsidR="000C7C64">
          <w:rPr>
            <w:rFonts w:asciiTheme="minorHAnsi" w:eastAsiaTheme="minorEastAsia" w:hAnsiTheme="minorHAnsi" w:cstheme="minorBidi"/>
            <w:noProof/>
            <w:color w:val="auto"/>
            <w:lang w:val="en-IE" w:eastAsia="en-IE"/>
          </w:rPr>
          <w:tab/>
        </w:r>
        <w:r w:rsidR="000C7C64" w:rsidRPr="002D22EB">
          <w:rPr>
            <w:rStyle w:val="Hyperlink"/>
            <w:noProof/>
          </w:rPr>
          <w:t>FORMAT OF RESPONSE</w:t>
        </w:r>
        <w:r w:rsidR="000C7C64">
          <w:rPr>
            <w:noProof/>
            <w:webHidden/>
          </w:rPr>
          <w:tab/>
        </w:r>
        <w:r>
          <w:rPr>
            <w:noProof/>
            <w:webHidden/>
          </w:rPr>
          <w:fldChar w:fldCharType="begin"/>
        </w:r>
        <w:r w:rsidR="000C7C64">
          <w:rPr>
            <w:noProof/>
            <w:webHidden/>
          </w:rPr>
          <w:instrText xml:space="preserve"> PAGEREF _Toc523750213 \h </w:instrText>
        </w:r>
        <w:r>
          <w:rPr>
            <w:noProof/>
            <w:webHidden/>
          </w:rPr>
        </w:r>
        <w:r>
          <w:rPr>
            <w:noProof/>
            <w:webHidden/>
          </w:rPr>
          <w:fldChar w:fldCharType="separate"/>
        </w:r>
        <w:r w:rsidR="003A2796">
          <w:rPr>
            <w:noProof/>
            <w:webHidden/>
          </w:rPr>
          <w:t>9</w:t>
        </w:r>
        <w:r>
          <w:rPr>
            <w:noProof/>
            <w:webHidden/>
          </w:rPr>
          <w:fldChar w:fldCharType="end"/>
        </w:r>
      </w:hyperlink>
    </w:p>
    <w:p w:rsidR="000C7C64" w:rsidRDefault="00B85BCA">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14" w:history="1">
        <w:r w:rsidR="000C7C64" w:rsidRPr="002D22EB">
          <w:rPr>
            <w:rStyle w:val="Hyperlink"/>
            <w:noProof/>
          </w:rPr>
          <w:t>5.</w:t>
        </w:r>
        <w:r w:rsidR="000C7C64">
          <w:rPr>
            <w:rFonts w:asciiTheme="minorHAnsi" w:eastAsiaTheme="minorEastAsia" w:hAnsiTheme="minorHAnsi" w:cstheme="minorBidi"/>
            <w:noProof/>
            <w:color w:val="auto"/>
            <w:lang w:val="en-IE" w:eastAsia="en-IE"/>
          </w:rPr>
          <w:tab/>
        </w:r>
        <w:r w:rsidR="000C7C64" w:rsidRPr="002D22EB">
          <w:rPr>
            <w:rStyle w:val="Hyperlink"/>
            <w:noProof/>
          </w:rPr>
          <w:t xml:space="preserve">INSTRUCTIONS FOR </w:t>
        </w:r>
        <w:r w:rsidR="00BF38CF">
          <w:rPr>
            <w:rStyle w:val="Hyperlink"/>
            <w:noProof/>
          </w:rPr>
          <w:t>ECONOMIC OPERATOR</w:t>
        </w:r>
        <w:r w:rsidR="000C7C64" w:rsidRPr="002D22EB">
          <w:rPr>
            <w:rStyle w:val="Hyperlink"/>
            <w:noProof/>
          </w:rPr>
          <w:t>S QUOTING</w:t>
        </w:r>
        <w:r w:rsidR="000C7C64">
          <w:rPr>
            <w:noProof/>
            <w:webHidden/>
          </w:rPr>
          <w:tab/>
        </w:r>
        <w:r>
          <w:rPr>
            <w:noProof/>
            <w:webHidden/>
          </w:rPr>
          <w:fldChar w:fldCharType="begin"/>
        </w:r>
        <w:r w:rsidR="000C7C64">
          <w:rPr>
            <w:noProof/>
            <w:webHidden/>
          </w:rPr>
          <w:instrText xml:space="preserve"> PAGEREF _Toc523750214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15" w:history="1">
        <w:r w:rsidR="000C7C64" w:rsidRPr="002D22EB">
          <w:rPr>
            <w:rStyle w:val="Hyperlink"/>
            <w:noProof/>
          </w:rPr>
          <w:t>(a)</w:t>
        </w:r>
        <w:r w:rsidR="000C7C64">
          <w:rPr>
            <w:rFonts w:asciiTheme="minorHAnsi" w:eastAsiaTheme="minorEastAsia" w:hAnsiTheme="minorHAnsi" w:cstheme="minorBidi"/>
            <w:noProof/>
            <w:color w:val="auto"/>
            <w:lang w:val="en-IE" w:eastAsia="en-IE"/>
          </w:rPr>
          <w:tab/>
        </w:r>
        <w:r w:rsidR="000C7C64" w:rsidRPr="002D22EB">
          <w:rPr>
            <w:rStyle w:val="Hyperlink"/>
            <w:noProof/>
          </w:rPr>
          <w:t>Closing Date</w:t>
        </w:r>
        <w:r w:rsidR="000C7C64">
          <w:rPr>
            <w:noProof/>
            <w:webHidden/>
          </w:rPr>
          <w:tab/>
        </w:r>
        <w:r>
          <w:rPr>
            <w:noProof/>
            <w:webHidden/>
          </w:rPr>
          <w:fldChar w:fldCharType="begin"/>
        </w:r>
        <w:r w:rsidR="000C7C64">
          <w:rPr>
            <w:noProof/>
            <w:webHidden/>
          </w:rPr>
          <w:instrText xml:space="preserve"> PAGEREF _Toc523750215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16" w:history="1">
        <w:r w:rsidR="000C7C64" w:rsidRPr="002D22EB">
          <w:rPr>
            <w:rStyle w:val="Hyperlink"/>
            <w:noProof/>
          </w:rPr>
          <w:t>(b)</w:t>
        </w:r>
        <w:r w:rsidR="000C7C64">
          <w:rPr>
            <w:rFonts w:asciiTheme="minorHAnsi" w:eastAsiaTheme="minorEastAsia" w:hAnsiTheme="minorHAnsi" w:cstheme="minorBidi"/>
            <w:noProof/>
            <w:color w:val="auto"/>
            <w:lang w:val="en-IE" w:eastAsia="en-IE"/>
          </w:rPr>
          <w:tab/>
        </w:r>
        <w:r w:rsidR="000C7C64" w:rsidRPr="002D22EB">
          <w:rPr>
            <w:rStyle w:val="Hyperlink"/>
            <w:noProof/>
          </w:rPr>
          <w:t>Submission of Quotations</w:t>
        </w:r>
        <w:r w:rsidR="000C7C64">
          <w:rPr>
            <w:noProof/>
            <w:webHidden/>
          </w:rPr>
          <w:tab/>
        </w:r>
        <w:r>
          <w:rPr>
            <w:noProof/>
            <w:webHidden/>
          </w:rPr>
          <w:fldChar w:fldCharType="begin"/>
        </w:r>
        <w:r w:rsidR="000C7C64">
          <w:rPr>
            <w:noProof/>
            <w:webHidden/>
          </w:rPr>
          <w:instrText xml:space="preserve"> PAGEREF _Toc523750216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17" w:history="1">
        <w:r w:rsidR="000C7C64" w:rsidRPr="002D22EB">
          <w:rPr>
            <w:rStyle w:val="Hyperlink"/>
            <w:noProof/>
          </w:rPr>
          <w:t>(c)</w:t>
        </w:r>
        <w:r w:rsidR="000C7C64">
          <w:rPr>
            <w:rFonts w:asciiTheme="minorHAnsi" w:eastAsiaTheme="minorEastAsia" w:hAnsiTheme="minorHAnsi" w:cstheme="minorBidi"/>
            <w:noProof/>
            <w:color w:val="auto"/>
            <w:lang w:val="en-IE" w:eastAsia="en-IE"/>
          </w:rPr>
          <w:tab/>
        </w:r>
        <w:r w:rsidR="000C7C64" w:rsidRPr="002D22EB">
          <w:rPr>
            <w:rStyle w:val="Hyperlink"/>
            <w:noProof/>
          </w:rPr>
          <w:t>Queries</w:t>
        </w:r>
        <w:r w:rsidR="000C7C64">
          <w:rPr>
            <w:noProof/>
            <w:webHidden/>
          </w:rPr>
          <w:tab/>
        </w:r>
        <w:r>
          <w:rPr>
            <w:noProof/>
            <w:webHidden/>
          </w:rPr>
          <w:fldChar w:fldCharType="begin"/>
        </w:r>
        <w:r w:rsidR="000C7C64">
          <w:rPr>
            <w:noProof/>
            <w:webHidden/>
          </w:rPr>
          <w:instrText xml:space="preserve"> PAGEREF _Toc523750217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18" w:history="1">
        <w:r w:rsidR="000C7C64" w:rsidRPr="002D22EB">
          <w:rPr>
            <w:rStyle w:val="Hyperlink"/>
            <w:noProof/>
          </w:rPr>
          <w:t>(d)</w:t>
        </w:r>
        <w:r w:rsidR="000C7C64">
          <w:rPr>
            <w:rFonts w:asciiTheme="minorHAnsi" w:eastAsiaTheme="minorEastAsia" w:hAnsiTheme="minorHAnsi" w:cstheme="minorBidi"/>
            <w:noProof/>
            <w:color w:val="auto"/>
            <w:lang w:val="en-IE" w:eastAsia="en-IE"/>
          </w:rPr>
          <w:tab/>
        </w:r>
        <w:r w:rsidR="000C7C64" w:rsidRPr="002D22EB">
          <w:rPr>
            <w:rStyle w:val="Hyperlink"/>
            <w:noProof/>
          </w:rPr>
          <w:t>Currency and Payments</w:t>
        </w:r>
        <w:r w:rsidR="000C7C64">
          <w:rPr>
            <w:noProof/>
            <w:webHidden/>
          </w:rPr>
          <w:tab/>
        </w:r>
        <w:r>
          <w:rPr>
            <w:noProof/>
            <w:webHidden/>
          </w:rPr>
          <w:fldChar w:fldCharType="begin"/>
        </w:r>
        <w:r w:rsidR="000C7C64">
          <w:rPr>
            <w:noProof/>
            <w:webHidden/>
          </w:rPr>
          <w:instrText xml:space="preserve"> PAGEREF _Toc523750218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19" w:history="1">
        <w:r w:rsidR="000C7C64" w:rsidRPr="002D22EB">
          <w:rPr>
            <w:rStyle w:val="Hyperlink"/>
            <w:noProof/>
          </w:rPr>
          <w:t>(e)</w:t>
        </w:r>
        <w:r w:rsidR="000C7C64">
          <w:rPr>
            <w:rFonts w:asciiTheme="minorHAnsi" w:eastAsiaTheme="minorEastAsia" w:hAnsiTheme="minorHAnsi" w:cstheme="minorBidi"/>
            <w:noProof/>
            <w:color w:val="auto"/>
            <w:lang w:val="en-IE" w:eastAsia="en-IE"/>
          </w:rPr>
          <w:tab/>
        </w:r>
        <w:r w:rsidR="000C7C64" w:rsidRPr="002D22EB">
          <w:rPr>
            <w:rStyle w:val="Hyperlink"/>
            <w:noProof/>
          </w:rPr>
          <w:t>Confidentiality</w:t>
        </w:r>
        <w:r w:rsidR="000C7C64">
          <w:rPr>
            <w:noProof/>
            <w:webHidden/>
          </w:rPr>
          <w:tab/>
        </w:r>
        <w:r>
          <w:rPr>
            <w:noProof/>
            <w:webHidden/>
          </w:rPr>
          <w:fldChar w:fldCharType="begin"/>
        </w:r>
        <w:r w:rsidR="000C7C64">
          <w:rPr>
            <w:noProof/>
            <w:webHidden/>
          </w:rPr>
          <w:instrText xml:space="preserve"> PAGEREF _Toc523750219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0" w:history="1">
        <w:r w:rsidR="000C7C64" w:rsidRPr="002D22EB">
          <w:rPr>
            <w:rStyle w:val="Hyperlink"/>
            <w:noProof/>
          </w:rPr>
          <w:t>(f)</w:t>
        </w:r>
        <w:r w:rsidR="000C7C64">
          <w:rPr>
            <w:rFonts w:asciiTheme="minorHAnsi" w:eastAsiaTheme="minorEastAsia" w:hAnsiTheme="minorHAnsi" w:cstheme="minorBidi"/>
            <w:noProof/>
            <w:color w:val="auto"/>
            <w:lang w:val="en-IE" w:eastAsia="en-IE"/>
          </w:rPr>
          <w:tab/>
        </w:r>
        <w:r w:rsidR="000C7C64" w:rsidRPr="002D22EB">
          <w:rPr>
            <w:rStyle w:val="Hyperlink"/>
            <w:noProof/>
          </w:rPr>
          <w:t>Conflict of Interest</w:t>
        </w:r>
        <w:r w:rsidR="000C7C64">
          <w:rPr>
            <w:noProof/>
            <w:webHidden/>
          </w:rPr>
          <w:tab/>
        </w:r>
        <w:r>
          <w:rPr>
            <w:noProof/>
            <w:webHidden/>
          </w:rPr>
          <w:fldChar w:fldCharType="begin"/>
        </w:r>
        <w:r w:rsidR="000C7C64">
          <w:rPr>
            <w:noProof/>
            <w:webHidden/>
          </w:rPr>
          <w:instrText xml:space="preserve"> PAGEREF _Toc523750220 \h </w:instrText>
        </w:r>
        <w:r>
          <w:rPr>
            <w:noProof/>
            <w:webHidden/>
          </w:rPr>
        </w:r>
        <w:r>
          <w:rPr>
            <w:noProof/>
            <w:webHidden/>
          </w:rPr>
          <w:fldChar w:fldCharType="separate"/>
        </w:r>
        <w:r w:rsidR="003A2796">
          <w:rPr>
            <w:noProof/>
            <w:webHidden/>
          </w:rPr>
          <w:t>10</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1" w:history="1">
        <w:r w:rsidR="000C7C64" w:rsidRPr="002D22EB">
          <w:rPr>
            <w:rStyle w:val="Hyperlink"/>
            <w:noProof/>
          </w:rPr>
          <w:t>(g)</w:t>
        </w:r>
        <w:r w:rsidR="000C7C64">
          <w:rPr>
            <w:rFonts w:asciiTheme="minorHAnsi" w:eastAsiaTheme="minorEastAsia" w:hAnsiTheme="minorHAnsi" w:cstheme="minorBidi"/>
            <w:noProof/>
            <w:color w:val="auto"/>
            <w:lang w:val="en-IE" w:eastAsia="en-IE"/>
          </w:rPr>
          <w:tab/>
        </w:r>
        <w:r w:rsidR="000C7C64" w:rsidRPr="002D22EB">
          <w:rPr>
            <w:rStyle w:val="Hyperlink"/>
            <w:noProof/>
          </w:rPr>
          <w:t>Freedom of Information Acts</w:t>
        </w:r>
        <w:r w:rsidR="000C7C64">
          <w:rPr>
            <w:noProof/>
            <w:webHidden/>
          </w:rPr>
          <w:tab/>
        </w:r>
        <w:r>
          <w:rPr>
            <w:noProof/>
            <w:webHidden/>
          </w:rPr>
          <w:fldChar w:fldCharType="begin"/>
        </w:r>
        <w:r w:rsidR="000C7C64">
          <w:rPr>
            <w:noProof/>
            <w:webHidden/>
          </w:rPr>
          <w:instrText xml:space="preserve"> PAGEREF _Toc523750221 \h </w:instrText>
        </w:r>
        <w:r>
          <w:rPr>
            <w:noProof/>
            <w:webHidden/>
          </w:rPr>
        </w:r>
        <w:r>
          <w:rPr>
            <w:noProof/>
            <w:webHidden/>
          </w:rPr>
          <w:fldChar w:fldCharType="separate"/>
        </w:r>
        <w:r w:rsidR="003A2796">
          <w:rPr>
            <w:noProof/>
            <w:webHidden/>
          </w:rPr>
          <w:t>11</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2" w:history="1">
        <w:r w:rsidR="000C7C64" w:rsidRPr="002D22EB">
          <w:rPr>
            <w:rStyle w:val="Hyperlink"/>
            <w:noProof/>
          </w:rPr>
          <w:t>(h)</w:t>
        </w:r>
        <w:r w:rsidR="000C7C64">
          <w:rPr>
            <w:rFonts w:asciiTheme="minorHAnsi" w:eastAsiaTheme="minorEastAsia" w:hAnsiTheme="minorHAnsi" w:cstheme="minorBidi"/>
            <w:noProof/>
            <w:color w:val="auto"/>
            <w:lang w:val="en-IE" w:eastAsia="en-IE"/>
          </w:rPr>
          <w:tab/>
        </w:r>
        <w:r w:rsidR="000C7C64" w:rsidRPr="002D22EB">
          <w:rPr>
            <w:rStyle w:val="Hyperlink"/>
            <w:noProof/>
          </w:rPr>
          <w:t>Data Protection</w:t>
        </w:r>
        <w:r w:rsidR="000C7C64">
          <w:rPr>
            <w:noProof/>
            <w:webHidden/>
          </w:rPr>
          <w:tab/>
        </w:r>
        <w:r>
          <w:rPr>
            <w:noProof/>
            <w:webHidden/>
          </w:rPr>
          <w:fldChar w:fldCharType="begin"/>
        </w:r>
        <w:r w:rsidR="000C7C64">
          <w:rPr>
            <w:noProof/>
            <w:webHidden/>
          </w:rPr>
          <w:instrText xml:space="preserve"> PAGEREF _Toc523750222 \h </w:instrText>
        </w:r>
        <w:r>
          <w:rPr>
            <w:noProof/>
            <w:webHidden/>
          </w:rPr>
        </w:r>
        <w:r>
          <w:rPr>
            <w:noProof/>
            <w:webHidden/>
          </w:rPr>
          <w:fldChar w:fldCharType="separate"/>
        </w:r>
        <w:r w:rsidR="003A2796">
          <w:rPr>
            <w:noProof/>
            <w:webHidden/>
          </w:rPr>
          <w:t>11</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3" w:history="1">
        <w:r w:rsidR="000C7C64" w:rsidRPr="002D22EB">
          <w:rPr>
            <w:rStyle w:val="Hyperlink"/>
            <w:noProof/>
          </w:rPr>
          <w:t>(i)</w:t>
        </w:r>
        <w:r w:rsidR="000C7C64">
          <w:rPr>
            <w:rFonts w:asciiTheme="minorHAnsi" w:eastAsiaTheme="minorEastAsia" w:hAnsiTheme="minorHAnsi" w:cstheme="minorBidi"/>
            <w:noProof/>
            <w:color w:val="auto"/>
            <w:lang w:val="en-IE" w:eastAsia="en-IE"/>
          </w:rPr>
          <w:tab/>
        </w:r>
        <w:r w:rsidR="000C7C64" w:rsidRPr="002D22EB">
          <w:rPr>
            <w:rStyle w:val="Hyperlink"/>
            <w:noProof/>
          </w:rPr>
          <w:t>Tax Clearance Certificate</w:t>
        </w:r>
        <w:r w:rsidR="000C7C64">
          <w:rPr>
            <w:noProof/>
            <w:webHidden/>
          </w:rPr>
          <w:tab/>
        </w:r>
        <w:r>
          <w:rPr>
            <w:noProof/>
            <w:webHidden/>
          </w:rPr>
          <w:fldChar w:fldCharType="begin"/>
        </w:r>
        <w:r w:rsidR="000C7C64">
          <w:rPr>
            <w:noProof/>
            <w:webHidden/>
          </w:rPr>
          <w:instrText xml:space="preserve"> PAGEREF _Toc523750223 \h </w:instrText>
        </w:r>
        <w:r>
          <w:rPr>
            <w:noProof/>
            <w:webHidden/>
          </w:rPr>
        </w:r>
        <w:r>
          <w:rPr>
            <w:noProof/>
            <w:webHidden/>
          </w:rPr>
          <w:fldChar w:fldCharType="separate"/>
        </w:r>
        <w:r w:rsidR="003A2796">
          <w:rPr>
            <w:noProof/>
            <w:webHidden/>
          </w:rPr>
          <w:t>12</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4" w:history="1">
        <w:r w:rsidR="000C7C64" w:rsidRPr="002D22EB">
          <w:rPr>
            <w:rStyle w:val="Hyperlink"/>
            <w:noProof/>
          </w:rPr>
          <w:t>(j)</w:t>
        </w:r>
        <w:r w:rsidR="000C7C64">
          <w:rPr>
            <w:rFonts w:asciiTheme="minorHAnsi" w:eastAsiaTheme="minorEastAsia" w:hAnsiTheme="minorHAnsi" w:cstheme="minorBidi"/>
            <w:noProof/>
            <w:color w:val="auto"/>
            <w:lang w:val="en-IE" w:eastAsia="en-IE"/>
          </w:rPr>
          <w:tab/>
        </w:r>
        <w:r w:rsidR="000C7C64" w:rsidRPr="002D22EB">
          <w:rPr>
            <w:rStyle w:val="Hyperlink"/>
            <w:noProof/>
          </w:rPr>
          <w:t>Withholding Tax</w:t>
        </w:r>
        <w:r w:rsidR="000C7C64">
          <w:rPr>
            <w:noProof/>
            <w:webHidden/>
          </w:rPr>
          <w:tab/>
        </w:r>
        <w:r>
          <w:rPr>
            <w:noProof/>
            <w:webHidden/>
          </w:rPr>
          <w:fldChar w:fldCharType="begin"/>
        </w:r>
        <w:r w:rsidR="000C7C64">
          <w:rPr>
            <w:noProof/>
            <w:webHidden/>
          </w:rPr>
          <w:instrText xml:space="preserve"> PAGEREF _Toc523750224 \h </w:instrText>
        </w:r>
        <w:r>
          <w:rPr>
            <w:noProof/>
            <w:webHidden/>
          </w:rPr>
        </w:r>
        <w:r>
          <w:rPr>
            <w:noProof/>
            <w:webHidden/>
          </w:rPr>
          <w:fldChar w:fldCharType="separate"/>
        </w:r>
        <w:r w:rsidR="003A2796">
          <w:rPr>
            <w:noProof/>
            <w:webHidden/>
          </w:rPr>
          <w:t>12</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5" w:history="1">
        <w:r w:rsidR="000C7C64" w:rsidRPr="002D22EB">
          <w:rPr>
            <w:rStyle w:val="Hyperlink"/>
            <w:noProof/>
          </w:rPr>
          <w:t>(k)</w:t>
        </w:r>
        <w:r w:rsidR="000C7C64">
          <w:rPr>
            <w:rFonts w:asciiTheme="minorHAnsi" w:eastAsiaTheme="minorEastAsia" w:hAnsiTheme="minorHAnsi" w:cstheme="minorBidi"/>
            <w:noProof/>
            <w:color w:val="auto"/>
            <w:lang w:val="en-IE" w:eastAsia="en-IE"/>
          </w:rPr>
          <w:tab/>
        </w:r>
        <w:r w:rsidR="000C7C64" w:rsidRPr="002D22EB">
          <w:rPr>
            <w:rStyle w:val="Hyperlink"/>
            <w:noProof/>
          </w:rPr>
          <w:t>Interference and Inducement to Purchase</w:t>
        </w:r>
        <w:r w:rsidR="000C7C64">
          <w:rPr>
            <w:noProof/>
            <w:webHidden/>
          </w:rPr>
          <w:tab/>
        </w:r>
        <w:r>
          <w:rPr>
            <w:noProof/>
            <w:webHidden/>
          </w:rPr>
          <w:fldChar w:fldCharType="begin"/>
        </w:r>
        <w:r w:rsidR="000C7C64">
          <w:rPr>
            <w:noProof/>
            <w:webHidden/>
          </w:rPr>
          <w:instrText xml:space="preserve"> PAGEREF _Toc523750225 \h </w:instrText>
        </w:r>
        <w:r>
          <w:rPr>
            <w:noProof/>
            <w:webHidden/>
          </w:rPr>
        </w:r>
        <w:r>
          <w:rPr>
            <w:noProof/>
            <w:webHidden/>
          </w:rPr>
          <w:fldChar w:fldCharType="separate"/>
        </w:r>
        <w:r w:rsidR="003A2796">
          <w:rPr>
            <w:noProof/>
            <w:webHidden/>
          </w:rPr>
          <w:t>12</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6" w:history="1">
        <w:r w:rsidR="000C7C64" w:rsidRPr="002D22EB">
          <w:rPr>
            <w:rStyle w:val="Hyperlink"/>
            <w:noProof/>
          </w:rPr>
          <w:t>(l)</w:t>
        </w:r>
        <w:r w:rsidR="000C7C64">
          <w:rPr>
            <w:rFonts w:asciiTheme="minorHAnsi" w:eastAsiaTheme="minorEastAsia" w:hAnsiTheme="minorHAnsi" w:cstheme="minorBidi"/>
            <w:noProof/>
            <w:color w:val="auto"/>
            <w:lang w:val="en-IE" w:eastAsia="en-IE"/>
          </w:rPr>
          <w:tab/>
        </w:r>
        <w:r w:rsidR="000C7C64" w:rsidRPr="002D22EB">
          <w:rPr>
            <w:rStyle w:val="Hyperlink"/>
            <w:noProof/>
          </w:rPr>
          <w:t>Notification of Evaluations</w:t>
        </w:r>
        <w:r w:rsidR="000C7C64">
          <w:rPr>
            <w:noProof/>
            <w:webHidden/>
          </w:rPr>
          <w:tab/>
        </w:r>
        <w:r>
          <w:rPr>
            <w:noProof/>
            <w:webHidden/>
          </w:rPr>
          <w:fldChar w:fldCharType="begin"/>
        </w:r>
        <w:r w:rsidR="000C7C64">
          <w:rPr>
            <w:noProof/>
            <w:webHidden/>
          </w:rPr>
          <w:instrText xml:space="preserve"> PAGEREF _Toc523750226 \h </w:instrText>
        </w:r>
        <w:r>
          <w:rPr>
            <w:noProof/>
            <w:webHidden/>
          </w:rPr>
        </w:r>
        <w:r>
          <w:rPr>
            <w:noProof/>
            <w:webHidden/>
          </w:rPr>
          <w:fldChar w:fldCharType="separate"/>
        </w:r>
        <w:r w:rsidR="003A2796">
          <w:rPr>
            <w:noProof/>
            <w:webHidden/>
          </w:rPr>
          <w:t>12</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7" w:history="1">
        <w:r w:rsidR="000C7C64" w:rsidRPr="002D22EB">
          <w:rPr>
            <w:rStyle w:val="Hyperlink"/>
            <w:noProof/>
          </w:rPr>
          <w:t>(m)</w:t>
        </w:r>
        <w:r w:rsidR="000C7C64">
          <w:rPr>
            <w:rFonts w:asciiTheme="minorHAnsi" w:eastAsiaTheme="minorEastAsia" w:hAnsiTheme="minorHAnsi" w:cstheme="minorBidi"/>
            <w:noProof/>
            <w:color w:val="auto"/>
            <w:lang w:val="en-IE" w:eastAsia="en-IE"/>
          </w:rPr>
          <w:tab/>
        </w:r>
        <w:r w:rsidR="000C7C64" w:rsidRPr="002D22EB">
          <w:rPr>
            <w:rStyle w:val="Hyperlink"/>
            <w:noProof/>
          </w:rPr>
          <w:t>Award to Runner-up</w:t>
        </w:r>
        <w:r w:rsidR="000C7C64">
          <w:rPr>
            <w:noProof/>
            <w:webHidden/>
          </w:rPr>
          <w:tab/>
        </w:r>
        <w:r>
          <w:rPr>
            <w:noProof/>
            <w:webHidden/>
          </w:rPr>
          <w:fldChar w:fldCharType="begin"/>
        </w:r>
        <w:r w:rsidR="000C7C64">
          <w:rPr>
            <w:noProof/>
            <w:webHidden/>
          </w:rPr>
          <w:instrText xml:space="preserve"> PAGEREF _Toc523750227 \h </w:instrText>
        </w:r>
        <w:r>
          <w:rPr>
            <w:noProof/>
            <w:webHidden/>
          </w:rPr>
        </w:r>
        <w:r>
          <w:rPr>
            <w:noProof/>
            <w:webHidden/>
          </w:rPr>
          <w:fldChar w:fldCharType="separate"/>
        </w:r>
        <w:r w:rsidR="003A2796">
          <w:rPr>
            <w:noProof/>
            <w:webHidden/>
          </w:rPr>
          <w:t>12</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8" w:history="1">
        <w:r w:rsidR="000C7C64" w:rsidRPr="002D22EB">
          <w:rPr>
            <w:rStyle w:val="Hyperlink"/>
            <w:noProof/>
          </w:rPr>
          <w:t>(n)</w:t>
        </w:r>
        <w:r w:rsidR="000C7C64">
          <w:rPr>
            <w:rFonts w:asciiTheme="minorHAnsi" w:eastAsiaTheme="minorEastAsia" w:hAnsiTheme="minorHAnsi" w:cstheme="minorBidi"/>
            <w:noProof/>
            <w:color w:val="auto"/>
            <w:lang w:val="en-IE" w:eastAsia="en-IE"/>
          </w:rPr>
          <w:tab/>
        </w:r>
        <w:r w:rsidR="000C7C64" w:rsidRPr="002D22EB">
          <w:rPr>
            <w:rStyle w:val="Hyperlink"/>
            <w:noProof/>
          </w:rPr>
          <w:t>Replacement Personnel</w:t>
        </w:r>
        <w:r w:rsidR="000C7C64">
          <w:rPr>
            <w:noProof/>
            <w:webHidden/>
          </w:rPr>
          <w:tab/>
        </w:r>
        <w:r>
          <w:rPr>
            <w:noProof/>
            <w:webHidden/>
          </w:rPr>
          <w:fldChar w:fldCharType="begin"/>
        </w:r>
        <w:r w:rsidR="000C7C64">
          <w:rPr>
            <w:noProof/>
            <w:webHidden/>
          </w:rPr>
          <w:instrText xml:space="preserve"> PAGEREF _Toc523750228 \h </w:instrText>
        </w:r>
        <w:r>
          <w:rPr>
            <w:noProof/>
            <w:webHidden/>
          </w:rPr>
        </w:r>
        <w:r>
          <w:rPr>
            <w:noProof/>
            <w:webHidden/>
          </w:rPr>
          <w:fldChar w:fldCharType="separate"/>
        </w:r>
        <w:r w:rsidR="003A2796">
          <w:rPr>
            <w:noProof/>
            <w:webHidden/>
          </w:rPr>
          <w:t>13</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29" w:history="1">
        <w:r w:rsidR="000C7C64" w:rsidRPr="002D22EB">
          <w:rPr>
            <w:rStyle w:val="Hyperlink"/>
            <w:noProof/>
          </w:rPr>
          <w:t>(o)</w:t>
        </w:r>
        <w:r w:rsidR="000C7C64">
          <w:rPr>
            <w:rFonts w:asciiTheme="minorHAnsi" w:eastAsiaTheme="minorEastAsia" w:hAnsiTheme="minorHAnsi" w:cstheme="minorBidi"/>
            <w:noProof/>
            <w:color w:val="auto"/>
            <w:lang w:val="en-IE" w:eastAsia="en-IE"/>
          </w:rPr>
          <w:tab/>
        </w:r>
        <w:r w:rsidR="000C7C64" w:rsidRPr="002D22EB">
          <w:rPr>
            <w:rStyle w:val="Hyperlink"/>
            <w:noProof/>
          </w:rPr>
          <w:t>Copyright</w:t>
        </w:r>
        <w:r w:rsidR="000C7C64">
          <w:rPr>
            <w:noProof/>
            <w:webHidden/>
          </w:rPr>
          <w:tab/>
        </w:r>
        <w:r>
          <w:rPr>
            <w:noProof/>
            <w:webHidden/>
          </w:rPr>
          <w:fldChar w:fldCharType="begin"/>
        </w:r>
        <w:r w:rsidR="000C7C64">
          <w:rPr>
            <w:noProof/>
            <w:webHidden/>
          </w:rPr>
          <w:instrText xml:space="preserve"> PAGEREF _Toc523750229 \h </w:instrText>
        </w:r>
        <w:r>
          <w:rPr>
            <w:noProof/>
            <w:webHidden/>
          </w:rPr>
        </w:r>
        <w:r>
          <w:rPr>
            <w:noProof/>
            <w:webHidden/>
          </w:rPr>
          <w:fldChar w:fldCharType="separate"/>
        </w:r>
        <w:r w:rsidR="003A2796">
          <w:rPr>
            <w:noProof/>
            <w:webHidden/>
          </w:rPr>
          <w:t>13</w:t>
        </w:r>
        <w:r>
          <w:rPr>
            <w:noProof/>
            <w:webHidden/>
          </w:rPr>
          <w:fldChar w:fldCharType="end"/>
        </w:r>
      </w:hyperlink>
    </w:p>
    <w:p w:rsidR="000C7C64" w:rsidRDefault="00B85BCA">
      <w:pPr>
        <w:pStyle w:val="TOC3"/>
        <w:rPr>
          <w:rFonts w:asciiTheme="minorHAnsi" w:eastAsiaTheme="minorEastAsia" w:hAnsiTheme="minorHAnsi" w:cstheme="minorBidi"/>
          <w:noProof/>
          <w:color w:val="auto"/>
          <w:lang w:val="en-IE" w:eastAsia="en-IE"/>
        </w:rPr>
      </w:pPr>
      <w:hyperlink w:anchor="_Toc523750230" w:history="1">
        <w:r w:rsidR="000C7C64" w:rsidRPr="002D22EB">
          <w:rPr>
            <w:rStyle w:val="Hyperlink"/>
            <w:noProof/>
          </w:rPr>
          <w:t>(p)</w:t>
        </w:r>
        <w:r w:rsidR="000C7C64">
          <w:rPr>
            <w:rFonts w:asciiTheme="minorHAnsi" w:eastAsiaTheme="minorEastAsia" w:hAnsiTheme="minorHAnsi" w:cstheme="minorBidi"/>
            <w:noProof/>
            <w:color w:val="auto"/>
            <w:lang w:val="en-IE" w:eastAsia="en-IE"/>
          </w:rPr>
          <w:tab/>
        </w:r>
        <w:r w:rsidR="000C7C64" w:rsidRPr="002D22EB">
          <w:rPr>
            <w:rStyle w:val="Hyperlink"/>
            <w:noProof/>
          </w:rPr>
          <w:t>Responsibility of Successful Party</w:t>
        </w:r>
        <w:r w:rsidR="000C7C64">
          <w:rPr>
            <w:noProof/>
            <w:webHidden/>
          </w:rPr>
          <w:tab/>
        </w:r>
        <w:r>
          <w:rPr>
            <w:noProof/>
            <w:webHidden/>
          </w:rPr>
          <w:fldChar w:fldCharType="begin"/>
        </w:r>
        <w:r w:rsidR="000C7C64">
          <w:rPr>
            <w:noProof/>
            <w:webHidden/>
          </w:rPr>
          <w:instrText xml:space="preserve"> PAGEREF _Toc523750230 \h </w:instrText>
        </w:r>
        <w:r>
          <w:rPr>
            <w:noProof/>
            <w:webHidden/>
          </w:rPr>
        </w:r>
        <w:r>
          <w:rPr>
            <w:noProof/>
            <w:webHidden/>
          </w:rPr>
          <w:fldChar w:fldCharType="separate"/>
        </w:r>
        <w:r w:rsidR="003A2796">
          <w:rPr>
            <w:noProof/>
            <w:webHidden/>
          </w:rPr>
          <w:t>13</w:t>
        </w:r>
        <w:r>
          <w:rPr>
            <w:noProof/>
            <w:webHidden/>
          </w:rPr>
          <w:fldChar w:fldCharType="end"/>
        </w:r>
      </w:hyperlink>
    </w:p>
    <w:p w:rsidR="00B34DD2" w:rsidRPr="00F14A63" w:rsidRDefault="00B85BCA" w:rsidP="00A718E2">
      <w:pPr>
        <w:spacing w:before="120" w:after="0" w:line="240" w:lineRule="auto"/>
        <w:rPr>
          <w:color w:val="0070C0"/>
        </w:rPr>
      </w:pPr>
      <w:r>
        <w:fldChar w:fldCharType="end"/>
      </w:r>
      <w:r w:rsidR="00F14A63" w:rsidRPr="00F14A63">
        <w:rPr>
          <w:color w:val="0070C0"/>
        </w:rPr>
        <w:t xml:space="preserve">       (q)   Child Protection.....................................................................................................13</w:t>
      </w:r>
    </w:p>
    <w:p w:rsidR="000C7C64" w:rsidRPr="00F14A63" w:rsidRDefault="000C7C64">
      <w:pPr>
        <w:spacing w:before="0" w:after="0" w:line="240" w:lineRule="auto"/>
        <w:jc w:val="left"/>
        <w:rPr>
          <w:color w:val="0070C0"/>
        </w:rPr>
      </w:pPr>
      <w:r w:rsidRPr="00F14A63">
        <w:rPr>
          <w:color w:val="0070C0"/>
        </w:rPr>
        <w:br w:type="page"/>
      </w:r>
    </w:p>
    <w:p w:rsidR="00646158" w:rsidRPr="00646158" w:rsidRDefault="00646158" w:rsidP="008079B6">
      <w:pPr>
        <w:pStyle w:val="Heading1"/>
      </w:pPr>
      <w:bookmarkStart w:id="0" w:name="_Toc523750198"/>
      <w:r w:rsidRPr="00646158">
        <w:lastRenderedPageBreak/>
        <w:t>1.</w:t>
      </w:r>
      <w:r w:rsidRPr="00646158">
        <w:tab/>
        <w:t>ABOUT THE CONTRACTING AUTHORITY</w:t>
      </w:r>
      <w:bookmarkEnd w:id="0"/>
    </w:p>
    <w:p w:rsidR="0057703F" w:rsidRDefault="0057703F" w:rsidP="0057703F"/>
    <w:p w:rsidR="0057703F" w:rsidRDefault="0057703F" w:rsidP="0057703F">
      <w:pPr>
        <w:pStyle w:val="Heading2"/>
      </w:pPr>
      <w:bookmarkStart w:id="1" w:name="_Toc490417749"/>
      <w:bookmarkStart w:id="2" w:name="_Toc523750199"/>
      <w:r>
        <w:t>1.1</w:t>
      </w:r>
      <w:r>
        <w:tab/>
        <w:t>The Contracting Authority</w:t>
      </w:r>
      <w:bookmarkEnd w:id="1"/>
      <w:bookmarkEnd w:id="2"/>
    </w:p>
    <w:p w:rsidR="0057703F" w:rsidRPr="00FC2E4F" w:rsidRDefault="00C60671" w:rsidP="0057703F">
      <w:r w:rsidRPr="00FE1474">
        <w:rPr>
          <w:color w:val="000000" w:themeColor="text1"/>
        </w:rPr>
        <w:t>Laois County Council</w:t>
      </w:r>
      <w:r w:rsidR="0057703F">
        <w:t xml:space="preserve">, herein after referred to as the </w:t>
      </w:r>
      <w:r w:rsidR="0057703F" w:rsidRPr="00FC2E4F">
        <w:t>Contract</w:t>
      </w:r>
      <w:r w:rsidR="0057703F">
        <w:t xml:space="preserve">ing Authority, is the authority responsible for this procurement. </w:t>
      </w:r>
    </w:p>
    <w:p w:rsidR="0057703F" w:rsidRPr="007E79C9" w:rsidRDefault="0057703F" w:rsidP="0057703F">
      <w:pPr>
        <w:rPr>
          <w:color w:val="C00000"/>
        </w:rPr>
      </w:pPr>
      <w:r>
        <w:t xml:space="preserve">Further information is available at our corporate website </w:t>
      </w:r>
      <w:r w:rsidR="00C60671" w:rsidRPr="00FE1474">
        <w:rPr>
          <w:color w:val="000000" w:themeColor="text1"/>
        </w:rPr>
        <w:t>www.laois.ie</w:t>
      </w:r>
    </w:p>
    <w:p w:rsidR="0057703F" w:rsidRDefault="0057703F" w:rsidP="0057703F">
      <w:pPr>
        <w:pStyle w:val="Heading2"/>
      </w:pPr>
      <w:bookmarkStart w:id="3" w:name="_Toc490402517"/>
      <w:bookmarkStart w:id="4" w:name="_Toc490417750"/>
      <w:bookmarkStart w:id="5" w:name="_Toc523750200"/>
      <w:r>
        <w:t>1.2</w:t>
      </w:r>
      <w:r>
        <w:tab/>
        <w:t>Small and Medium Enterprise Participation</w:t>
      </w:r>
      <w:bookmarkEnd w:id="3"/>
      <w:bookmarkEnd w:id="4"/>
      <w:bookmarkEnd w:id="5"/>
    </w:p>
    <w:p w:rsidR="0057703F" w:rsidRPr="00634E0C" w:rsidRDefault="0057703F" w:rsidP="0057703F">
      <w:r w:rsidRPr="00634E0C">
        <w:t xml:space="preserve">It is the policy of the Contracting Authority to encourage participation by Small and Medium Enterprises (SMEs) in this competition.  </w:t>
      </w:r>
    </w:p>
    <w:p w:rsidR="0057703F" w:rsidRPr="00634E0C" w:rsidRDefault="0057703F" w:rsidP="0057703F">
      <w:r w:rsidRPr="00634E0C">
        <w:t xml:space="preserve">SMEs are encouraged to explore the possibilities of forming relationships with other SMEs or with larger enterprises to meet the financial, economic or technical capacity requirements of the competition, if required. </w:t>
      </w:r>
    </w:p>
    <w:p w:rsidR="00646158" w:rsidRPr="00646158" w:rsidRDefault="00646158" w:rsidP="008079B6"/>
    <w:p w:rsidR="00B34DD2" w:rsidRPr="00B81A77" w:rsidRDefault="00646158" w:rsidP="00384E13">
      <w:pPr>
        <w:pStyle w:val="Heading1"/>
        <w:numPr>
          <w:ilvl w:val="0"/>
          <w:numId w:val="4"/>
        </w:numPr>
        <w:ind w:hanging="720"/>
      </w:pPr>
      <w:bookmarkStart w:id="6" w:name="_Toc523750201"/>
      <w:r>
        <w:t>SCOPE OF REQUIREMENT</w:t>
      </w:r>
      <w:bookmarkEnd w:id="6"/>
    </w:p>
    <w:p w:rsidR="00646158" w:rsidRDefault="00646158" w:rsidP="008079B6">
      <w:pPr>
        <w:rPr>
          <w:lang w:val="en-US" w:eastAsia="ja-JP"/>
        </w:rPr>
      </w:pPr>
      <w:bookmarkStart w:id="7" w:name="_Toc171227901"/>
      <w:bookmarkStart w:id="8" w:name="_Toc72904661"/>
    </w:p>
    <w:p w:rsidR="00B34DD2" w:rsidRPr="008079B6" w:rsidRDefault="00646158" w:rsidP="008079B6">
      <w:pPr>
        <w:pStyle w:val="Heading2"/>
      </w:pPr>
      <w:bookmarkStart w:id="9" w:name="_Toc523750202"/>
      <w:r w:rsidRPr="008079B6">
        <w:t>2.1</w:t>
      </w:r>
      <w:r w:rsidRPr="008079B6">
        <w:tab/>
      </w:r>
      <w:r w:rsidR="00B34DD2" w:rsidRPr="008079B6">
        <w:t>Specification of Requirements</w:t>
      </w:r>
      <w:bookmarkEnd w:id="9"/>
    </w:p>
    <w:p w:rsidR="000D21C2" w:rsidRPr="00FE1474" w:rsidRDefault="000D21C2" w:rsidP="000D21C2">
      <w:pPr>
        <w:pStyle w:val="ListParagraph"/>
        <w:numPr>
          <w:ilvl w:val="0"/>
          <w:numId w:val="9"/>
        </w:numPr>
        <w:spacing w:before="0"/>
        <w:ind w:left="284" w:hanging="284"/>
        <w:rPr>
          <w:color w:val="000000" w:themeColor="text1"/>
          <w:lang w:val="en-IE"/>
        </w:rPr>
      </w:pPr>
      <w:bookmarkStart w:id="10" w:name="_Toc523750203"/>
      <w:r w:rsidRPr="00FE1474">
        <w:rPr>
          <w:b/>
          <w:color w:val="000000" w:themeColor="text1"/>
          <w:lang w:val="en-IE"/>
        </w:rPr>
        <w:t>BACKGROUND</w:t>
      </w:r>
      <w:r w:rsidRPr="00FE1474">
        <w:rPr>
          <w:b/>
          <w:color w:val="000000" w:themeColor="text1"/>
          <w:lang w:val="en-IE"/>
        </w:rPr>
        <w:br/>
      </w:r>
      <w:r w:rsidRPr="00FE1474">
        <w:rPr>
          <w:color w:val="000000" w:themeColor="text1"/>
          <w:lang w:val="en-IE"/>
        </w:rPr>
        <w:t xml:space="preserve">Comhairle </w:t>
      </w:r>
      <w:proofErr w:type="gramStart"/>
      <w:r w:rsidRPr="00FE1474">
        <w:rPr>
          <w:color w:val="000000" w:themeColor="text1"/>
          <w:lang w:val="en-IE"/>
        </w:rPr>
        <w:t>na</w:t>
      </w:r>
      <w:proofErr w:type="gramEnd"/>
      <w:r w:rsidRPr="00FE1474">
        <w:rPr>
          <w:color w:val="000000" w:themeColor="text1"/>
          <w:lang w:val="en-IE"/>
        </w:rPr>
        <w:t xml:space="preserve"> nÓg are Youth Councils operating in the 31 Local Authority areas of the Country. The purpose of Comhairle is to give young people the opportunity to have a voice and be involved in the development of local services and policies. </w:t>
      </w:r>
    </w:p>
    <w:p w:rsidR="000D21C2" w:rsidRPr="00FE1474" w:rsidRDefault="000D21C2" w:rsidP="000D21C2">
      <w:pPr>
        <w:pStyle w:val="ListParagraph"/>
        <w:ind w:left="284"/>
        <w:rPr>
          <w:color w:val="000000" w:themeColor="text1"/>
          <w:lang w:val="en-IE"/>
        </w:rPr>
      </w:pPr>
      <w:r w:rsidRPr="00FE1474">
        <w:rPr>
          <w:color w:val="000000" w:themeColor="text1"/>
          <w:lang w:val="en-IE"/>
        </w:rPr>
        <w:br/>
        <w:t xml:space="preserve">Comhairle </w:t>
      </w:r>
      <w:proofErr w:type="gramStart"/>
      <w:r w:rsidRPr="00FE1474">
        <w:rPr>
          <w:color w:val="000000" w:themeColor="text1"/>
          <w:lang w:val="en-IE"/>
        </w:rPr>
        <w:t>na</w:t>
      </w:r>
      <w:proofErr w:type="gramEnd"/>
      <w:r w:rsidRPr="00FE1474">
        <w:rPr>
          <w:color w:val="000000" w:themeColor="text1"/>
          <w:lang w:val="en-IE"/>
        </w:rPr>
        <w:t xml:space="preserve"> nÓg is led at national level by the Department of Children and Youth Affairs under the National Children’s Strategy (2000), with funding being administered through POBAL. At local level, responsibility rests with each Local Authority.</w:t>
      </w:r>
    </w:p>
    <w:p w:rsidR="000D21C2" w:rsidRPr="00FE1474" w:rsidRDefault="000D21C2" w:rsidP="000D21C2">
      <w:pPr>
        <w:pStyle w:val="ListParagraph"/>
        <w:ind w:left="284"/>
        <w:rPr>
          <w:color w:val="000000" w:themeColor="text1"/>
          <w:lang w:val="en-IE"/>
        </w:rPr>
      </w:pPr>
      <w:r w:rsidRPr="00FE1474">
        <w:rPr>
          <w:color w:val="000000" w:themeColor="text1"/>
          <w:lang w:val="en-IE"/>
        </w:rPr>
        <w:br/>
        <w:t xml:space="preserve">Laois Comhairle </w:t>
      </w:r>
      <w:proofErr w:type="gramStart"/>
      <w:r w:rsidRPr="00FE1474">
        <w:rPr>
          <w:color w:val="000000" w:themeColor="text1"/>
          <w:lang w:val="en-IE"/>
        </w:rPr>
        <w:t>na</w:t>
      </w:r>
      <w:proofErr w:type="gramEnd"/>
      <w:r w:rsidRPr="00FE1474">
        <w:rPr>
          <w:color w:val="000000" w:themeColor="text1"/>
          <w:lang w:val="en-IE"/>
        </w:rPr>
        <w:t xml:space="preserve"> nÓg is a local ‘Youth Council’ of young people, aged between 12 and 18 years, elected from the three Municipal District areas in Laois.</w:t>
      </w:r>
    </w:p>
    <w:p w:rsidR="000D21C2" w:rsidRPr="00FE1474" w:rsidRDefault="000D21C2" w:rsidP="000D21C2">
      <w:pPr>
        <w:pStyle w:val="ListParagraph"/>
        <w:ind w:left="284"/>
        <w:rPr>
          <w:color w:val="000000" w:themeColor="text1"/>
          <w:lang w:val="en-IE"/>
        </w:rPr>
      </w:pPr>
      <w:r w:rsidRPr="00FE1474">
        <w:rPr>
          <w:color w:val="000000" w:themeColor="text1"/>
          <w:lang w:val="en-IE"/>
        </w:rPr>
        <w:br/>
        <w:t>It is important for the Tenderer to know that a new group of young people has been in place since October 2019, with which the successful Tenderer can begin work with immediately.  This group of young people have a mandate from the delegates who attend the Laois Comhairle AGM in November each year, to work on issues raised and discussed by them at the AGM.</w:t>
      </w:r>
    </w:p>
    <w:p w:rsidR="000D21C2" w:rsidRPr="00FE1474" w:rsidRDefault="000D21C2" w:rsidP="000D21C2">
      <w:pPr>
        <w:pStyle w:val="ListParagraph"/>
        <w:ind w:left="284"/>
        <w:rPr>
          <w:color w:val="000000" w:themeColor="text1"/>
          <w:lang w:val="en-IE"/>
        </w:rPr>
      </w:pPr>
    </w:p>
    <w:p w:rsidR="003A2796" w:rsidRPr="00FE1474" w:rsidRDefault="003A2796">
      <w:pPr>
        <w:spacing w:before="0" w:after="0" w:line="240" w:lineRule="auto"/>
        <w:jc w:val="left"/>
        <w:rPr>
          <w:color w:val="000000" w:themeColor="text1"/>
          <w:lang w:val="en-IE"/>
        </w:rPr>
      </w:pPr>
      <w:r w:rsidRPr="00FE1474">
        <w:rPr>
          <w:color w:val="000000" w:themeColor="text1"/>
          <w:lang w:val="en-IE"/>
        </w:rPr>
        <w:br w:type="page"/>
      </w:r>
    </w:p>
    <w:p w:rsidR="000D21C2" w:rsidRPr="00FE1474" w:rsidRDefault="003C2E10" w:rsidP="00342661">
      <w:pPr>
        <w:spacing w:before="0" w:after="0" w:line="240" w:lineRule="auto"/>
        <w:jc w:val="left"/>
        <w:rPr>
          <w:color w:val="000000" w:themeColor="text1"/>
          <w:lang w:val="en-IE"/>
        </w:rPr>
      </w:pPr>
      <w:r w:rsidRPr="00FE1474">
        <w:rPr>
          <w:b/>
          <w:color w:val="000000" w:themeColor="text1"/>
          <w:lang w:val="en-IE"/>
        </w:rPr>
        <w:lastRenderedPageBreak/>
        <w:t xml:space="preserve">B) </w:t>
      </w:r>
      <w:r w:rsidR="000D21C2" w:rsidRPr="00FE1474">
        <w:rPr>
          <w:b/>
          <w:color w:val="000000" w:themeColor="text1"/>
          <w:lang w:val="en-IE"/>
        </w:rPr>
        <w:t>AIMS &amp; OBJECTIVES</w:t>
      </w:r>
    </w:p>
    <w:p w:rsidR="000D21C2" w:rsidRPr="00FE1474" w:rsidRDefault="000D21C2" w:rsidP="000D21C2">
      <w:pPr>
        <w:pStyle w:val="ListParagraph"/>
        <w:ind w:left="284"/>
        <w:rPr>
          <w:color w:val="000000" w:themeColor="text1"/>
          <w:lang w:val="en-IE"/>
        </w:rPr>
      </w:pPr>
      <w:r w:rsidRPr="00FE1474">
        <w:rPr>
          <w:color w:val="000000" w:themeColor="text1"/>
          <w:lang w:val="en-IE"/>
        </w:rPr>
        <w:t xml:space="preserve">The primary aim of this project is to continue to develop Laois Comhairle </w:t>
      </w:r>
      <w:proofErr w:type="gramStart"/>
      <w:r w:rsidRPr="00FE1474">
        <w:rPr>
          <w:color w:val="000000" w:themeColor="text1"/>
          <w:lang w:val="en-IE"/>
        </w:rPr>
        <w:t>na</w:t>
      </w:r>
      <w:proofErr w:type="gramEnd"/>
      <w:r w:rsidRPr="00FE1474">
        <w:rPr>
          <w:color w:val="000000" w:themeColor="text1"/>
          <w:lang w:val="en-IE"/>
        </w:rPr>
        <w:t xml:space="preserve"> nÓg into a strong inclusive, collective voice for young people across Laois by:</w:t>
      </w:r>
    </w:p>
    <w:p w:rsidR="000D21C2" w:rsidRPr="00FE1474" w:rsidRDefault="000D21C2" w:rsidP="000D21C2">
      <w:pPr>
        <w:pStyle w:val="ListParagraph"/>
        <w:numPr>
          <w:ilvl w:val="1"/>
          <w:numId w:val="10"/>
        </w:numPr>
        <w:spacing w:before="0"/>
        <w:ind w:left="993" w:hanging="284"/>
        <w:rPr>
          <w:color w:val="000000" w:themeColor="text1"/>
          <w:lang w:val="en-IE"/>
        </w:rPr>
      </w:pPr>
      <w:r w:rsidRPr="00FE1474">
        <w:rPr>
          <w:color w:val="000000" w:themeColor="text1"/>
          <w:lang w:val="en-IE"/>
        </w:rPr>
        <w:t xml:space="preserve">Supporting the implementation of the Laois Comhairle </w:t>
      </w:r>
      <w:proofErr w:type="gramStart"/>
      <w:r w:rsidRPr="00FE1474">
        <w:rPr>
          <w:color w:val="000000" w:themeColor="text1"/>
          <w:lang w:val="en-IE"/>
        </w:rPr>
        <w:t>na</w:t>
      </w:r>
      <w:proofErr w:type="gramEnd"/>
      <w:r w:rsidRPr="00FE1474">
        <w:rPr>
          <w:color w:val="000000" w:themeColor="text1"/>
          <w:lang w:val="en-IE"/>
        </w:rPr>
        <w:t xml:space="preserve"> nÓg Annual Work Plan, which is a plan developed from issues and topics as identified by the young people themselves.</w:t>
      </w:r>
    </w:p>
    <w:p w:rsidR="00342661" w:rsidRPr="00FE1474" w:rsidRDefault="000D21C2" w:rsidP="00342661">
      <w:pPr>
        <w:pStyle w:val="ListParagraph"/>
        <w:numPr>
          <w:ilvl w:val="1"/>
          <w:numId w:val="10"/>
        </w:numPr>
        <w:spacing w:before="0"/>
        <w:ind w:left="709" w:firstLine="0"/>
        <w:rPr>
          <w:b/>
          <w:color w:val="000000" w:themeColor="text1"/>
          <w:lang w:val="en-IE"/>
        </w:rPr>
      </w:pPr>
      <w:r w:rsidRPr="00FE1474">
        <w:rPr>
          <w:color w:val="000000" w:themeColor="text1"/>
          <w:lang w:val="en-IE"/>
        </w:rPr>
        <w:t xml:space="preserve">Continuing to build on Laois Comhairle </w:t>
      </w:r>
      <w:proofErr w:type="gramStart"/>
      <w:r w:rsidRPr="00FE1474">
        <w:rPr>
          <w:color w:val="000000" w:themeColor="text1"/>
          <w:lang w:val="en-IE"/>
        </w:rPr>
        <w:t>na</w:t>
      </w:r>
      <w:proofErr w:type="gramEnd"/>
      <w:r w:rsidRPr="00FE1474">
        <w:rPr>
          <w:color w:val="000000" w:themeColor="text1"/>
          <w:lang w:val="en-IE"/>
        </w:rPr>
        <w:t xml:space="preserve"> nÓg as a consultative forum and facilitating the interaction of Comhairle na nÓg with policy makers and service developers locally and nationally to ensure that the views of young people are included in shaping policies and services.</w:t>
      </w:r>
    </w:p>
    <w:p w:rsidR="00C2300D" w:rsidRPr="00FE1474" w:rsidRDefault="003C2E10" w:rsidP="00C2300D">
      <w:pPr>
        <w:spacing w:before="0" w:after="0"/>
        <w:rPr>
          <w:b/>
          <w:color w:val="000000" w:themeColor="text1"/>
          <w:lang w:val="en-IE"/>
        </w:rPr>
      </w:pPr>
      <w:r w:rsidRPr="00FE1474">
        <w:rPr>
          <w:b/>
          <w:color w:val="000000" w:themeColor="text1"/>
          <w:lang w:val="en-IE"/>
        </w:rPr>
        <w:t xml:space="preserve">C) </w:t>
      </w:r>
      <w:r w:rsidR="00C2300D" w:rsidRPr="00FE1474">
        <w:rPr>
          <w:b/>
          <w:color w:val="000000" w:themeColor="text1"/>
          <w:lang w:val="en-IE"/>
        </w:rPr>
        <w:t>Requirements</w:t>
      </w:r>
    </w:p>
    <w:p w:rsidR="00C2300D" w:rsidRPr="00FE1474" w:rsidRDefault="00C2300D" w:rsidP="00C2300D">
      <w:pPr>
        <w:spacing w:before="0" w:after="0"/>
        <w:rPr>
          <w:color w:val="000000" w:themeColor="text1"/>
          <w:lang w:val="en-IE"/>
        </w:rPr>
      </w:pPr>
    </w:p>
    <w:p w:rsidR="000D21C2" w:rsidRPr="00FE1474" w:rsidRDefault="000D21C2" w:rsidP="00C2300D">
      <w:pPr>
        <w:spacing w:before="0" w:after="0"/>
        <w:rPr>
          <w:b/>
          <w:color w:val="000000" w:themeColor="text1"/>
          <w:lang w:val="en-IE"/>
        </w:rPr>
      </w:pPr>
      <w:r w:rsidRPr="00FE1474">
        <w:rPr>
          <w:color w:val="000000" w:themeColor="text1"/>
          <w:lang w:val="en-IE"/>
        </w:rPr>
        <w:t>Each tenderer is advised to treat Sections (I) and (II) separately.</w:t>
      </w:r>
    </w:p>
    <w:p w:rsidR="000D21C2" w:rsidRPr="00FE1474" w:rsidRDefault="000D21C2" w:rsidP="000D21C2">
      <w:pPr>
        <w:pStyle w:val="ListParagraph"/>
        <w:ind w:left="284"/>
        <w:rPr>
          <w:b/>
          <w:color w:val="000000" w:themeColor="text1"/>
          <w:lang w:val="en-IE"/>
        </w:rPr>
      </w:pPr>
      <w:r w:rsidRPr="00FE1474">
        <w:rPr>
          <w:color w:val="000000" w:themeColor="text1"/>
          <w:lang w:val="en-IE"/>
        </w:rPr>
        <w:br/>
      </w:r>
      <w:r w:rsidRPr="00FE1474">
        <w:rPr>
          <w:b/>
          <w:color w:val="000000" w:themeColor="text1"/>
          <w:lang w:val="en-IE"/>
        </w:rPr>
        <w:t xml:space="preserve">(I) </w:t>
      </w:r>
      <w:r w:rsidRPr="00FE1474">
        <w:rPr>
          <w:b/>
          <w:color w:val="000000" w:themeColor="text1"/>
          <w:lang w:val="en-IE"/>
        </w:rPr>
        <w:tab/>
      </w:r>
      <w:r w:rsidRPr="00FE1474">
        <w:rPr>
          <w:b/>
          <w:color w:val="000000" w:themeColor="text1"/>
          <w:lang w:val="en-IE"/>
        </w:rPr>
        <w:tab/>
      </w:r>
      <w:proofErr w:type="gramStart"/>
      <w:r w:rsidRPr="00FE1474">
        <w:rPr>
          <w:b/>
          <w:color w:val="000000" w:themeColor="text1"/>
          <w:lang w:val="en-IE"/>
        </w:rPr>
        <w:t>The</w:t>
      </w:r>
      <w:proofErr w:type="gramEnd"/>
      <w:r w:rsidRPr="00FE1474">
        <w:rPr>
          <w:b/>
          <w:color w:val="000000" w:themeColor="text1"/>
          <w:lang w:val="en-IE"/>
        </w:rPr>
        <w:t xml:space="preserve"> project </w:t>
      </w:r>
      <w:r w:rsidR="00A66CDF" w:rsidRPr="00FE1474">
        <w:rPr>
          <w:b/>
          <w:color w:val="000000" w:themeColor="text1"/>
          <w:lang w:val="en-IE"/>
        </w:rPr>
        <w:t xml:space="preserve">runs for 2 years </w:t>
      </w:r>
      <w:r w:rsidRPr="00FE1474">
        <w:rPr>
          <w:b/>
          <w:color w:val="000000" w:themeColor="text1"/>
          <w:lang w:val="en-IE"/>
        </w:rPr>
        <w:t>is divided into five work areas</w:t>
      </w:r>
      <w:r w:rsidR="00A66CDF" w:rsidRPr="00FE1474">
        <w:rPr>
          <w:b/>
          <w:color w:val="000000" w:themeColor="text1"/>
          <w:lang w:val="en-IE"/>
        </w:rPr>
        <w:t xml:space="preserve"> per year</w:t>
      </w:r>
      <w:r w:rsidRPr="00FE1474">
        <w:rPr>
          <w:b/>
          <w:color w:val="000000" w:themeColor="text1"/>
          <w:lang w:val="en-IE"/>
        </w:rPr>
        <w:t xml:space="preserve"> as follows:</w:t>
      </w:r>
    </w:p>
    <w:p w:rsidR="000D21C2" w:rsidRPr="00FE1474" w:rsidRDefault="000D21C2" w:rsidP="00342661">
      <w:pPr>
        <w:pStyle w:val="ListParagraph"/>
        <w:spacing w:after="0" w:line="240" w:lineRule="auto"/>
        <w:ind w:left="284"/>
        <w:rPr>
          <w:b/>
          <w:color w:val="000000" w:themeColor="text1"/>
          <w:lang w:val="en-IE"/>
        </w:rPr>
      </w:pPr>
    </w:p>
    <w:tbl>
      <w:tblPr>
        <w:tblStyle w:val="TableGrid"/>
        <w:tblpPr w:leftFromText="180" w:rightFromText="180" w:vertAnchor="text" w:horzAnchor="margin" w:tblpX="358" w:tblpY="152"/>
        <w:tblW w:w="0" w:type="auto"/>
        <w:tblLook w:val="04A0"/>
      </w:tblPr>
      <w:tblGrid>
        <w:gridCol w:w="400"/>
        <w:gridCol w:w="7521"/>
        <w:gridCol w:w="1134"/>
      </w:tblGrid>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 xml:space="preserve">1. </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Development and support of Comhairle na nÓg</w:t>
            </w:r>
          </w:p>
        </w:tc>
        <w:tc>
          <w:tcPr>
            <w:tcW w:w="1134" w:type="dxa"/>
          </w:tcPr>
          <w:p w:rsidR="000D21C2" w:rsidRPr="00FE1474" w:rsidRDefault="000D21C2" w:rsidP="002E3BBC">
            <w:pPr>
              <w:spacing w:after="0" w:line="240" w:lineRule="auto"/>
              <w:jc w:val="right"/>
              <w:rPr>
                <w:color w:val="000000" w:themeColor="text1"/>
                <w:lang w:val="en-IE"/>
              </w:rPr>
            </w:pPr>
            <w:r w:rsidRPr="00FE1474">
              <w:rPr>
                <w:color w:val="000000" w:themeColor="text1"/>
                <w:lang w:val="en-IE"/>
              </w:rPr>
              <w:t>€</w:t>
            </w:r>
            <w:r w:rsidR="002E3BBC">
              <w:rPr>
                <w:color w:val="000000" w:themeColor="text1"/>
                <w:lang w:val="en-IE"/>
              </w:rPr>
              <w:t>1,500</w:t>
            </w:r>
          </w:p>
        </w:tc>
      </w:tr>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2.</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Consolidating and influencing the status of Comhairle na nÓg in local strategies, structures and organisations</w:t>
            </w:r>
          </w:p>
        </w:tc>
        <w:tc>
          <w:tcPr>
            <w:tcW w:w="1134" w:type="dxa"/>
          </w:tcPr>
          <w:p w:rsidR="000D21C2" w:rsidRPr="00FE1474" w:rsidRDefault="000D21C2" w:rsidP="00342661">
            <w:pPr>
              <w:spacing w:after="0" w:line="240" w:lineRule="auto"/>
              <w:jc w:val="right"/>
              <w:rPr>
                <w:color w:val="000000" w:themeColor="text1"/>
                <w:lang w:val="en-IE"/>
              </w:rPr>
            </w:pPr>
            <w:r w:rsidRPr="00FE1474">
              <w:rPr>
                <w:color w:val="000000" w:themeColor="text1"/>
                <w:lang w:val="en-IE"/>
              </w:rPr>
              <w:t>€300</w:t>
            </w:r>
          </w:p>
        </w:tc>
      </w:tr>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3.</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The Annual General Meeting</w:t>
            </w:r>
          </w:p>
        </w:tc>
        <w:tc>
          <w:tcPr>
            <w:tcW w:w="1134" w:type="dxa"/>
          </w:tcPr>
          <w:p w:rsidR="000D21C2" w:rsidRPr="00FE1474" w:rsidRDefault="000D21C2" w:rsidP="00342661">
            <w:pPr>
              <w:spacing w:after="0" w:line="240" w:lineRule="auto"/>
              <w:jc w:val="right"/>
              <w:rPr>
                <w:color w:val="000000" w:themeColor="text1"/>
                <w:lang w:val="en-IE"/>
              </w:rPr>
            </w:pPr>
            <w:r w:rsidRPr="00FE1474">
              <w:rPr>
                <w:color w:val="000000" w:themeColor="text1"/>
                <w:lang w:val="en-IE"/>
              </w:rPr>
              <w:t>€2,800</w:t>
            </w:r>
          </w:p>
        </w:tc>
      </w:tr>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4.</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Addressing the key topic(s) identified by young people</w:t>
            </w:r>
          </w:p>
        </w:tc>
        <w:tc>
          <w:tcPr>
            <w:tcW w:w="1134" w:type="dxa"/>
          </w:tcPr>
          <w:p w:rsidR="000D21C2" w:rsidRPr="00FE1474" w:rsidRDefault="000D21C2" w:rsidP="00342661">
            <w:pPr>
              <w:spacing w:after="0" w:line="240" w:lineRule="auto"/>
              <w:jc w:val="right"/>
              <w:rPr>
                <w:color w:val="000000" w:themeColor="text1"/>
                <w:lang w:val="en-IE"/>
              </w:rPr>
            </w:pPr>
            <w:r w:rsidRPr="00FE1474">
              <w:rPr>
                <w:color w:val="000000" w:themeColor="text1"/>
                <w:lang w:val="en-IE"/>
              </w:rPr>
              <w:t>€4,200</w:t>
            </w:r>
          </w:p>
        </w:tc>
      </w:tr>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5.</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Raising awareness and promotion of Comhairle na nÓg</w:t>
            </w:r>
          </w:p>
        </w:tc>
        <w:tc>
          <w:tcPr>
            <w:tcW w:w="1134" w:type="dxa"/>
          </w:tcPr>
          <w:p w:rsidR="000D21C2" w:rsidRPr="00FE1474" w:rsidRDefault="000D21C2" w:rsidP="00342661">
            <w:pPr>
              <w:spacing w:after="0" w:line="240" w:lineRule="auto"/>
              <w:jc w:val="right"/>
              <w:rPr>
                <w:color w:val="000000" w:themeColor="text1"/>
                <w:lang w:val="en-IE"/>
              </w:rPr>
            </w:pPr>
            <w:r w:rsidRPr="00FE1474">
              <w:rPr>
                <w:color w:val="000000" w:themeColor="text1"/>
                <w:lang w:val="en-IE"/>
              </w:rPr>
              <w:t>€900</w:t>
            </w:r>
          </w:p>
        </w:tc>
      </w:tr>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6.</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Administrative Supports</w:t>
            </w:r>
          </w:p>
        </w:tc>
        <w:tc>
          <w:tcPr>
            <w:tcW w:w="1134" w:type="dxa"/>
          </w:tcPr>
          <w:p w:rsidR="000D21C2" w:rsidRPr="00FE1474" w:rsidRDefault="000D21C2" w:rsidP="00342661">
            <w:pPr>
              <w:spacing w:after="0" w:line="240" w:lineRule="auto"/>
              <w:jc w:val="right"/>
              <w:rPr>
                <w:color w:val="000000" w:themeColor="text1"/>
                <w:lang w:val="en-IE"/>
              </w:rPr>
            </w:pPr>
            <w:r w:rsidRPr="00FE1474">
              <w:rPr>
                <w:color w:val="000000" w:themeColor="text1"/>
                <w:lang w:val="en-IE"/>
              </w:rPr>
              <w:t>€300</w:t>
            </w:r>
          </w:p>
        </w:tc>
      </w:tr>
      <w:tr w:rsidR="000D21C2" w:rsidRPr="00FE1474" w:rsidTr="000D21C2">
        <w:tc>
          <w:tcPr>
            <w:tcW w:w="384"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7.</w:t>
            </w:r>
          </w:p>
        </w:tc>
        <w:tc>
          <w:tcPr>
            <w:tcW w:w="7521" w:type="dxa"/>
          </w:tcPr>
          <w:p w:rsidR="000D21C2" w:rsidRPr="00FE1474" w:rsidRDefault="000D21C2" w:rsidP="00342661">
            <w:pPr>
              <w:spacing w:after="0" w:line="240" w:lineRule="auto"/>
              <w:rPr>
                <w:color w:val="000000" w:themeColor="text1"/>
                <w:lang w:val="en-IE"/>
              </w:rPr>
            </w:pPr>
            <w:r w:rsidRPr="00FE1474">
              <w:rPr>
                <w:color w:val="000000" w:themeColor="text1"/>
                <w:lang w:val="en-IE"/>
              </w:rPr>
              <w:t>Total staffing costs for all outputs Administrative Support</w:t>
            </w:r>
          </w:p>
        </w:tc>
        <w:tc>
          <w:tcPr>
            <w:tcW w:w="1134" w:type="dxa"/>
          </w:tcPr>
          <w:p w:rsidR="000D21C2" w:rsidRPr="00FE1474" w:rsidRDefault="000D21C2" w:rsidP="002E3BBC">
            <w:pPr>
              <w:spacing w:after="0" w:line="240" w:lineRule="auto"/>
              <w:jc w:val="right"/>
              <w:rPr>
                <w:color w:val="000000" w:themeColor="text1"/>
                <w:lang w:val="en-IE"/>
              </w:rPr>
            </w:pPr>
            <w:r w:rsidRPr="00FE1474">
              <w:rPr>
                <w:color w:val="000000" w:themeColor="text1"/>
                <w:lang w:val="en-IE"/>
              </w:rPr>
              <w:t>€</w:t>
            </w:r>
            <w:r w:rsidR="002E3BBC">
              <w:rPr>
                <w:color w:val="000000" w:themeColor="text1"/>
                <w:lang w:val="en-IE"/>
              </w:rPr>
              <w:t>10,000</w:t>
            </w:r>
          </w:p>
        </w:tc>
      </w:tr>
    </w:tbl>
    <w:p w:rsidR="000D21C2" w:rsidRPr="00FE1474" w:rsidRDefault="000D21C2" w:rsidP="000D21C2">
      <w:pPr>
        <w:pStyle w:val="ListParagraph"/>
        <w:ind w:left="284"/>
        <w:rPr>
          <w:color w:val="000000" w:themeColor="text1"/>
          <w:lang w:val="en-IE"/>
        </w:rPr>
      </w:pPr>
      <w:r w:rsidRPr="00FE1474">
        <w:rPr>
          <w:color w:val="000000" w:themeColor="text1"/>
          <w:lang w:val="en-IE"/>
        </w:rPr>
        <w:br/>
        <w:t xml:space="preserve">The tenderer is required to provide an outline of the methodology and approach that s/he will use to deliver the programme under each of the headings 1-5 above. In doing so, they must demonstrate a clear understanding of the Comhairle </w:t>
      </w:r>
      <w:proofErr w:type="gramStart"/>
      <w:r w:rsidRPr="00FE1474">
        <w:rPr>
          <w:color w:val="000000" w:themeColor="text1"/>
          <w:lang w:val="en-IE"/>
        </w:rPr>
        <w:t>na</w:t>
      </w:r>
      <w:proofErr w:type="gramEnd"/>
      <w:r w:rsidRPr="00FE1474">
        <w:rPr>
          <w:color w:val="000000" w:themeColor="text1"/>
          <w:lang w:val="en-IE"/>
        </w:rPr>
        <w:t xml:space="preserve"> nÓg structures.</w:t>
      </w:r>
    </w:p>
    <w:p w:rsidR="000D21C2" w:rsidRPr="00FE1474" w:rsidRDefault="000D21C2" w:rsidP="000D21C2">
      <w:pPr>
        <w:pStyle w:val="ListParagraph"/>
        <w:ind w:left="284"/>
        <w:rPr>
          <w:color w:val="000000" w:themeColor="text1"/>
          <w:lang w:val="en-IE"/>
        </w:rPr>
      </w:pPr>
      <w:r w:rsidRPr="00FE1474">
        <w:rPr>
          <w:color w:val="000000" w:themeColor="text1"/>
          <w:lang w:val="en-IE"/>
        </w:rPr>
        <w:br/>
        <w:t xml:space="preserve">Tenders must cost each element of the work outlined in their proposal. The sum should include all costs / overheads associated with the delivery of Comhairle </w:t>
      </w:r>
      <w:proofErr w:type="gramStart"/>
      <w:r w:rsidRPr="00FE1474">
        <w:rPr>
          <w:color w:val="000000" w:themeColor="text1"/>
          <w:lang w:val="en-IE"/>
        </w:rPr>
        <w:t>na</w:t>
      </w:r>
      <w:proofErr w:type="gramEnd"/>
      <w:r w:rsidRPr="00FE1474">
        <w:rPr>
          <w:color w:val="000000" w:themeColor="text1"/>
          <w:lang w:val="en-IE"/>
        </w:rPr>
        <w:t xml:space="preserve"> nÓg. VAT where applicable, should be shown separately but must appear on the proposal.</w:t>
      </w:r>
    </w:p>
    <w:p w:rsidR="000D21C2" w:rsidRPr="00FE1474" w:rsidRDefault="000D21C2" w:rsidP="000D21C2">
      <w:pPr>
        <w:pStyle w:val="ListParagraph"/>
        <w:ind w:left="284"/>
        <w:rPr>
          <w:color w:val="000000" w:themeColor="text1"/>
          <w:lang w:val="en-IE"/>
        </w:rPr>
      </w:pPr>
      <w:r w:rsidRPr="00FE1474">
        <w:rPr>
          <w:color w:val="000000" w:themeColor="text1"/>
          <w:lang w:val="en-IE"/>
        </w:rPr>
        <w:br/>
        <w:t xml:space="preserve">Please note that while there are no indications provided as to staffing sub-totals for the various work areas, the allocation of staffing costs across these work areas is at the discretion of the successful tenderer but </w:t>
      </w:r>
      <w:r w:rsidRPr="00FE1474">
        <w:rPr>
          <w:color w:val="000000" w:themeColor="text1"/>
          <w:u w:val="single"/>
          <w:lang w:val="en-IE"/>
        </w:rPr>
        <w:t>cannot exceed €</w:t>
      </w:r>
      <w:r w:rsidR="00963D2E">
        <w:rPr>
          <w:color w:val="000000" w:themeColor="text1"/>
          <w:u w:val="single"/>
          <w:lang w:val="en-IE"/>
        </w:rPr>
        <w:t>10,000</w:t>
      </w:r>
      <w:r w:rsidRPr="00FE1474">
        <w:rPr>
          <w:color w:val="000000" w:themeColor="text1"/>
          <w:lang w:val="en-IE"/>
        </w:rPr>
        <w:t xml:space="preserve"> as set out in point 7 about.</w:t>
      </w:r>
    </w:p>
    <w:p w:rsidR="000D21C2" w:rsidRPr="00FE1474" w:rsidRDefault="000D21C2" w:rsidP="00342661">
      <w:pPr>
        <w:pStyle w:val="ListParagraph"/>
        <w:ind w:left="284"/>
        <w:jc w:val="left"/>
        <w:rPr>
          <w:color w:val="000000" w:themeColor="text1"/>
          <w:lang w:val="en-IE"/>
        </w:rPr>
      </w:pPr>
      <w:r w:rsidRPr="00FE1474">
        <w:rPr>
          <w:color w:val="000000" w:themeColor="text1"/>
          <w:lang w:val="en-IE"/>
        </w:rPr>
        <w:lastRenderedPageBreak/>
        <w:t>Proposals in response to this brief should include the name, role description, skills and experience of each team member who will be undertaking the project and the specific areas for which they will be responsible.The successful proposal will be expected to demonstrate the ability to:</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 xml:space="preserve">Plan, prepare, deliver and evaluate the annual work plan for Laois Comhairle </w:t>
      </w:r>
      <w:proofErr w:type="gramStart"/>
      <w:r w:rsidRPr="00FE1474">
        <w:rPr>
          <w:color w:val="000000" w:themeColor="text1"/>
          <w:lang w:val="en-IE"/>
        </w:rPr>
        <w:t>na</w:t>
      </w:r>
      <w:proofErr w:type="gramEnd"/>
      <w:r w:rsidRPr="00FE1474">
        <w:rPr>
          <w:color w:val="000000" w:themeColor="text1"/>
          <w:lang w:val="en-IE"/>
        </w:rPr>
        <w:t xml:space="preserve"> nÓg, in line with national guidelines and based on topics selected at the Comhairle AGM. (These topics will be worked on to achieve change/outcomes that will benefit young people in the Local Authority area and also increase youth participation.)</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Support the Comhairle to be youth led through participation in leading events / activities of the Comhairle and following through on issues arising from their discussion and debate.</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 xml:space="preserve">Increase the participation of ‘seldom heard’ young people in Laois Comhairle </w:t>
      </w:r>
      <w:proofErr w:type="gramStart"/>
      <w:r w:rsidRPr="00FE1474">
        <w:rPr>
          <w:color w:val="000000" w:themeColor="text1"/>
          <w:lang w:val="en-IE"/>
        </w:rPr>
        <w:t>na</w:t>
      </w:r>
      <w:proofErr w:type="gramEnd"/>
      <w:r w:rsidRPr="00FE1474">
        <w:rPr>
          <w:color w:val="000000" w:themeColor="text1"/>
          <w:lang w:val="en-IE"/>
        </w:rPr>
        <w:t xml:space="preserve"> nÓg.</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Work with the local authority in ensuring that membership of Laois Comhairle is representative by age, gender and geographical area, and ensures that membership includes those young people ‘seldom heard’ in the community.</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 xml:space="preserve">Organise and support the youth led election of officers to the Laois Comhairle management committee, i.e., Chairperson, Secretary, Public Relations Officer, </w:t>
      </w:r>
      <w:proofErr w:type="gramStart"/>
      <w:r w:rsidRPr="00FE1474">
        <w:rPr>
          <w:color w:val="000000" w:themeColor="text1"/>
          <w:lang w:val="en-IE"/>
        </w:rPr>
        <w:t>Asst</w:t>
      </w:r>
      <w:proofErr w:type="gramEnd"/>
      <w:r w:rsidRPr="00FE1474">
        <w:rPr>
          <w:color w:val="000000" w:themeColor="text1"/>
          <w:lang w:val="en-IE"/>
        </w:rPr>
        <w:t>. PRO.</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 xml:space="preserve">Organise, support and evaluate the Laois Comhairle </w:t>
      </w:r>
      <w:proofErr w:type="gramStart"/>
      <w:r w:rsidRPr="00FE1474">
        <w:rPr>
          <w:color w:val="000000" w:themeColor="text1"/>
          <w:lang w:val="en-IE"/>
        </w:rPr>
        <w:t>na</w:t>
      </w:r>
      <w:proofErr w:type="gramEnd"/>
      <w:r w:rsidRPr="00FE1474">
        <w:rPr>
          <w:color w:val="000000" w:themeColor="text1"/>
          <w:lang w:val="en-IE"/>
        </w:rPr>
        <w:t xml:space="preserve"> nÓg AGM. </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 xml:space="preserve">Increase the profile of Laois Comhairle </w:t>
      </w:r>
      <w:proofErr w:type="gramStart"/>
      <w:r w:rsidRPr="00FE1474">
        <w:rPr>
          <w:color w:val="000000" w:themeColor="text1"/>
          <w:lang w:val="en-IE"/>
        </w:rPr>
        <w:t>na</w:t>
      </w:r>
      <w:proofErr w:type="gramEnd"/>
      <w:r w:rsidRPr="00FE1474">
        <w:rPr>
          <w:color w:val="000000" w:themeColor="text1"/>
          <w:lang w:val="en-IE"/>
        </w:rPr>
        <w:t xml:space="preserve"> nÓg.</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 xml:space="preserve">Organise and prepare delegates for attendance at Dáil </w:t>
      </w:r>
      <w:proofErr w:type="gramStart"/>
      <w:r w:rsidRPr="00FE1474">
        <w:rPr>
          <w:color w:val="000000" w:themeColor="text1"/>
          <w:lang w:val="en-IE"/>
        </w:rPr>
        <w:t>na</w:t>
      </w:r>
      <w:proofErr w:type="gramEnd"/>
      <w:r w:rsidRPr="00FE1474">
        <w:rPr>
          <w:color w:val="000000" w:themeColor="text1"/>
          <w:lang w:val="en-IE"/>
        </w:rPr>
        <w:t xml:space="preserve"> nÓg and National Comhairle Showcase events.</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Support election of a candidate to represent Laois on the National Comhairle Executive, support their membership of same and their attendance at meetings at national level.</w:t>
      </w:r>
    </w:p>
    <w:p w:rsidR="000D21C2" w:rsidRPr="00FE1474" w:rsidRDefault="000D21C2" w:rsidP="000D21C2">
      <w:pPr>
        <w:pStyle w:val="ListParagraph"/>
        <w:numPr>
          <w:ilvl w:val="1"/>
          <w:numId w:val="11"/>
        </w:numPr>
        <w:spacing w:before="0"/>
        <w:ind w:left="993" w:hanging="284"/>
        <w:rPr>
          <w:color w:val="000000" w:themeColor="text1"/>
          <w:lang w:val="en-IE"/>
        </w:rPr>
      </w:pPr>
      <w:r w:rsidRPr="00FE1474">
        <w:rPr>
          <w:color w:val="000000" w:themeColor="text1"/>
          <w:lang w:val="en-IE"/>
        </w:rPr>
        <w:t>Attend meetings and take guidances from the Laois Comhairle Steering Group, co-ordinator in Laois County Council and the DCYA Participation Officer, and write and present reports to them when requested.</w:t>
      </w:r>
    </w:p>
    <w:p w:rsidR="00342661" w:rsidRPr="00FE1474" w:rsidRDefault="000D21C2" w:rsidP="000D21C2">
      <w:pPr>
        <w:spacing w:after="0"/>
        <w:ind w:left="709" w:hanging="283"/>
        <w:rPr>
          <w:b/>
          <w:color w:val="000000" w:themeColor="text1"/>
          <w:lang w:val="en-IE"/>
        </w:rPr>
      </w:pPr>
      <w:r w:rsidRPr="00FE1474">
        <w:rPr>
          <w:b/>
          <w:color w:val="000000" w:themeColor="text1"/>
          <w:lang w:val="en-IE"/>
        </w:rPr>
        <w:t>(II)</w:t>
      </w:r>
      <w:r w:rsidRPr="00FE1474">
        <w:rPr>
          <w:b/>
          <w:color w:val="000000" w:themeColor="text1"/>
          <w:lang w:val="en-IE"/>
        </w:rPr>
        <w:tab/>
      </w:r>
      <w:r w:rsidRPr="00FE1474">
        <w:rPr>
          <w:b/>
          <w:color w:val="000000" w:themeColor="text1"/>
          <w:lang w:val="en-IE"/>
        </w:rPr>
        <w:tab/>
      </w:r>
      <w:r w:rsidRPr="00FE1474">
        <w:rPr>
          <w:b/>
          <w:color w:val="000000" w:themeColor="text1"/>
          <w:lang w:val="en-IE"/>
        </w:rPr>
        <w:tab/>
        <w:t>Skills &amp; Experience</w:t>
      </w:r>
    </w:p>
    <w:p w:rsidR="000D21C2" w:rsidRPr="00FE1474" w:rsidRDefault="000D21C2" w:rsidP="000D21C2">
      <w:pPr>
        <w:spacing w:after="0"/>
        <w:ind w:left="709" w:hanging="283"/>
        <w:rPr>
          <w:color w:val="000000" w:themeColor="text1"/>
          <w:lang w:val="en-IE"/>
        </w:rPr>
      </w:pPr>
      <w:r w:rsidRPr="00FE1474">
        <w:rPr>
          <w:color w:val="000000" w:themeColor="text1"/>
          <w:lang w:val="en-IE"/>
        </w:rPr>
        <w:t>The tenderer is required to demonstrate:</w:t>
      </w:r>
    </w:p>
    <w:p w:rsidR="000D21C2" w:rsidRPr="00FE1474" w:rsidRDefault="000D21C2" w:rsidP="000D21C2">
      <w:pPr>
        <w:pStyle w:val="ListParagraph"/>
        <w:numPr>
          <w:ilvl w:val="0"/>
          <w:numId w:val="12"/>
        </w:numPr>
        <w:spacing w:before="0" w:after="0"/>
        <w:rPr>
          <w:color w:val="000000" w:themeColor="text1"/>
          <w:lang w:val="en-IE"/>
        </w:rPr>
      </w:pPr>
      <w:r w:rsidRPr="00FE1474">
        <w:rPr>
          <w:color w:val="000000" w:themeColor="text1"/>
          <w:lang w:val="en-IE"/>
        </w:rPr>
        <w:t>an in-depth knowledge and record of working with young people</w:t>
      </w:r>
    </w:p>
    <w:p w:rsidR="000D21C2" w:rsidRPr="00FE1474" w:rsidRDefault="000D21C2" w:rsidP="000D21C2">
      <w:pPr>
        <w:pStyle w:val="ListParagraph"/>
        <w:numPr>
          <w:ilvl w:val="0"/>
          <w:numId w:val="12"/>
        </w:numPr>
        <w:spacing w:before="0"/>
        <w:rPr>
          <w:color w:val="000000" w:themeColor="text1"/>
          <w:lang w:val="en-IE"/>
        </w:rPr>
      </w:pPr>
      <w:r w:rsidRPr="00FE1474">
        <w:rPr>
          <w:color w:val="000000" w:themeColor="text1"/>
          <w:lang w:val="en-IE"/>
        </w:rPr>
        <w:t>experience of working with young people on participation projects – indicating a minimum of two years experience</w:t>
      </w:r>
    </w:p>
    <w:p w:rsidR="000D21C2" w:rsidRPr="00FE1474" w:rsidRDefault="000D21C2" w:rsidP="000D21C2">
      <w:pPr>
        <w:pStyle w:val="ListParagraph"/>
        <w:numPr>
          <w:ilvl w:val="0"/>
          <w:numId w:val="12"/>
        </w:numPr>
        <w:spacing w:before="0"/>
        <w:rPr>
          <w:color w:val="000000" w:themeColor="text1"/>
          <w:lang w:val="en-IE"/>
        </w:rPr>
      </w:pPr>
      <w:r w:rsidRPr="00FE1474">
        <w:rPr>
          <w:color w:val="000000" w:themeColor="text1"/>
          <w:lang w:val="en-IE"/>
        </w:rPr>
        <w:t>experience of partnership working</w:t>
      </w:r>
    </w:p>
    <w:p w:rsidR="000D21C2" w:rsidRPr="00FE1474" w:rsidRDefault="000D21C2" w:rsidP="000D21C2">
      <w:pPr>
        <w:pStyle w:val="ListParagraph"/>
        <w:numPr>
          <w:ilvl w:val="0"/>
          <w:numId w:val="12"/>
        </w:numPr>
        <w:spacing w:before="0"/>
        <w:rPr>
          <w:color w:val="000000" w:themeColor="text1"/>
          <w:lang w:val="en-IE"/>
        </w:rPr>
      </w:pPr>
      <w:r w:rsidRPr="00FE1474">
        <w:rPr>
          <w:color w:val="000000" w:themeColor="text1"/>
          <w:lang w:val="en-IE"/>
        </w:rPr>
        <w:t>experience of managing budgets</w:t>
      </w:r>
    </w:p>
    <w:p w:rsidR="000D21C2" w:rsidRPr="00FE1474" w:rsidRDefault="000D21C2" w:rsidP="000D21C2">
      <w:pPr>
        <w:pStyle w:val="ListParagraph"/>
        <w:numPr>
          <w:ilvl w:val="0"/>
          <w:numId w:val="12"/>
        </w:numPr>
        <w:spacing w:before="0"/>
        <w:rPr>
          <w:color w:val="000000" w:themeColor="text1"/>
          <w:lang w:val="en-IE"/>
        </w:rPr>
      </w:pPr>
      <w:r w:rsidRPr="00FE1474">
        <w:rPr>
          <w:color w:val="000000" w:themeColor="text1"/>
          <w:lang w:val="en-IE"/>
        </w:rPr>
        <w:t>knowledge and experience of IT and social media (Facebook, Twitter, etc)</w:t>
      </w:r>
    </w:p>
    <w:p w:rsidR="000D21C2" w:rsidRPr="00FE1474" w:rsidRDefault="000D21C2" w:rsidP="000D21C2">
      <w:pPr>
        <w:pStyle w:val="ListParagraph"/>
        <w:numPr>
          <w:ilvl w:val="0"/>
          <w:numId w:val="12"/>
        </w:numPr>
        <w:spacing w:before="0"/>
        <w:rPr>
          <w:color w:val="000000" w:themeColor="text1"/>
          <w:lang w:val="en-IE"/>
        </w:rPr>
      </w:pPr>
      <w:r w:rsidRPr="00FE1474">
        <w:rPr>
          <w:color w:val="000000" w:themeColor="text1"/>
          <w:lang w:val="en-IE"/>
        </w:rPr>
        <w:t>familiarity with legislation, policies, theories and practices relating to youth work and keeping up to date with same</w:t>
      </w:r>
    </w:p>
    <w:p w:rsidR="000D21C2" w:rsidRPr="00FE1474" w:rsidRDefault="000D21C2" w:rsidP="000D21C2">
      <w:pPr>
        <w:pStyle w:val="ListParagraph"/>
        <w:numPr>
          <w:ilvl w:val="0"/>
          <w:numId w:val="12"/>
        </w:numPr>
        <w:spacing w:before="0"/>
        <w:rPr>
          <w:color w:val="000000" w:themeColor="text1"/>
          <w:lang w:val="en-IE"/>
        </w:rPr>
      </w:pPr>
      <w:r w:rsidRPr="00FE1474">
        <w:rPr>
          <w:color w:val="000000" w:themeColor="text1"/>
          <w:lang w:val="en-IE"/>
        </w:rPr>
        <w:t>capacity to communicate social change and engage in group work</w:t>
      </w:r>
    </w:p>
    <w:p w:rsidR="000D21C2" w:rsidRPr="00FE1474" w:rsidRDefault="000D21C2" w:rsidP="000D21C2">
      <w:pPr>
        <w:pStyle w:val="ListParagraph"/>
        <w:numPr>
          <w:ilvl w:val="0"/>
          <w:numId w:val="12"/>
        </w:numPr>
        <w:spacing w:before="0"/>
        <w:rPr>
          <w:color w:val="000000" w:themeColor="text1"/>
          <w:lang w:val="en-IE"/>
        </w:rPr>
      </w:pPr>
      <w:proofErr w:type="gramStart"/>
      <w:r w:rsidRPr="00FE1474">
        <w:rPr>
          <w:color w:val="000000" w:themeColor="text1"/>
          <w:lang w:val="en-IE"/>
        </w:rPr>
        <w:t>capacity</w:t>
      </w:r>
      <w:proofErr w:type="gramEnd"/>
      <w:r w:rsidRPr="00FE1474">
        <w:rPr>
          <w:color w:val="000000" w:themeColor="text1"/>
          <w:lang w:val="en-IE"/>
        </w:rPr>
        <w:t xml:space="preserve"> to deliver projects on time and to budget in such a manner as to ensure sustainability into the years ahead.</w:t>
      </w:r>
    </w:p>
    <w:p w:rsidR="000D21C2" w:rsidRPr="00FE1474" w:rsidRDefault="003C2E10" w:rsidP="00342661">
      <w:pPr>
        <w:pStyle w:val="ListParagraph"/>
        <w:ind w:left="284"/>
        <w:jc w:val="left"/>
        <w:rPr>
          <w:color w:val="000000" w:themeColor="text1"/>
          <w:lang w:val="en-IE"/>
        </w:rPr>
      </w:pPr>
      <w:r w:rsidRPr="00FE1474">
        <w:rPr>
          <w:b/>
          <w:color w:val="000000" w:themeColor="text1"/>
          <w:lang w:val="en-IE"/>
        </w:rPr>
        <w:lastRenderedPageBreak/>
        <w:t>D) Project Management</w:t>
      </w:r>
      <w:r w:rsidR="000D21C2" w:rsidRPr="00FE1474">
        <w:rPr>
          <w:b/>
          <w:color w:val="000000" w:themeColor="text1"/>
          <w:lang w:val="en-IE"/>
        </w:rPr>
        <w:br/>
      </w:r>
      <w:r w:rsidR="000D21C2" w:rsidRPr="00FE1474">
        <w:rPr>
          <w:color w:val="000000" w:themeColor="text1"/>
          <w:lang w:val="en-IE"/>
        </w:rPr>
        <w:t>Laois County Council manages the delivery of the full project by way of financial control, ensuring that payments are subject to the achievement of specific outcomes and objectives set out in the annual work plan.</w:t>
      </w:r>
      <w:r w:rsidR="000D21C2" w:rsidRPr="00FE1474">
        <w:rPr>
          <w:color w:val="000000" w:themeColor="text1"/>
          <w:lang w:val="en-IE"/>
        </w:rPr>
        <w:br/>
      </w:r>
      <w:r w:rsidR="000D21C2" w:rsidRPr="00FE1474">
        <w:rPr>
          <w:color w:val="000000" w:themeColor="text1"/>
          <w:lang w:val="en-IE"/>
        </w:rPr>
        <w:br/>
        <w:t>Laois Comhairle Steering Group oversees the work of the Comhairle with the role of advising and assisting the Comhairle throughout the year.</w:t>
      </w:r>
    </w:p>
    <w:p w:rsidR="000D21C2" w:rsidRPr="00FE1474" w:rsidRDefault="000D21C2" w:rsidP="000D21C2">
      <w:pPr>
        <w:pStyle w:val="ListParagraph"/>
        <w:ind w:left="284"/>
        <w:rPr>
          <w:b/>
          <w:color w:val="000000" w:themeColor="text1"/>
          <w:lang w:val="en-IE"/>
        </w:rPr>
      </w:pPr>
    </w:p>
    <w:p w:rsidR="000D21C2" w:rsidRPr="00FE1474" w:rsidRDefault="000D21C2" w:rsidP="003C2E10">
      <w:pPr>
        <w:pStyle w:val="ListParagraph"/>
        <w:numPr>
          <w:ilvl w:val="0"/>
          <w:numId w:val="17"/>
        </w:numPr>
        <w:spacing w:before="0"/>
        <w:ind w:left="284"/>
        <w:rPr>
          <w:b/>
          <w:color w:val="000000" w:themeColor="text1"/>
          <w:lang w:val="en-IE"/>
        </w:rPr>
      </w:pPr>
      <w:r w:rsidRPr="00FE1474">
        <w:rPr>
          <w:b/>
          <w:color w:val="000000" w:themeColor="text1"/>
          <w:lang w:val="en-IE"/>
        </w:rPr>
        <w:t>PAYMENT</w:t>
      </w:r>
      <w:r w:rsidRPr="00FE1474">
        <w:rPr>
          <w:b/>
          <w:color w:val="000000" w:themeColor="text1"/>
          <w:lang w:val="en-IE"/>
        </w:rPr>
        <w:br/>
      </w:r>
      <w:r w:rsidRPr="00FE1474">
        <w:rPr>
          <w:b/>
          <w:color w:val="000000" w:themeColor="text1"/>
          <w:lang w:val="en-IE"/>
        </w:rPr>
        <w:br/>
      </w:r>
      <w:r w:rsidRPr="00FE1474">
        <w:rPr>
          <w:color w:val="000000" w:themeColor="text1"/>
          <w:lang w:val="en-IE"/>
        </w:rPr>
        <w:t>Progress reports will be submitted quarterly along with invoice for payment for work completed in the relevant period. The reports will set out which targets have been achieved and consequently which outputs are due for payment. Laois County Council reserves the right to validate any of the claims made in relation to targets.</w:t>
      </w:r>
    </w:p>
    <w:p w:rsidR="000D21C2" w:rsidRPr="00FE1474" w:rsidRDefault="000D21C2" w:rsidP="000D21C2">
      <w:pPr>
        <w:pStyle w:val="ListParagraph"/>
        <w:ind w:left="284"/>
        <w:rPr>
          <w:color w:val="000000" w:themeColor="text1"/>
          <w:lang w:val="en-IE"/>
        </w:rPr>
      </w:pPr>
      <w:r w:rsidRPr="00FE1474">
        <w:rPr>
          <w:color w:val="000000" w:themeColor="text1"/>
          <w:lang w:val="en-IE"/>
        </w:rPr>
        <w:br/>
        <w:t>Payment will be made by way of electronic transfer.</w:t>
      </w:r>
    </w:p>
    <w:p w:rsidR="000D21C2" w:rsidRPr="00FE1474" w:rsidRDefault="000D21C2" w:rsidP="000D21C2">
      <w:pPr>
        <w:pStyle w:val="ListParagraph"/>
        <w:numPr>
          <w:ilvl w:val="1"/>
          <w:numId w:val="10"/>
        </w:numPr>
        <w:spacing w:before="0"/>
        <w:ind w:left="993" w:hanging="284"/>
        <w:rPr>
          <w:color w:val="000000" w:themeColor="text1"/>
          <w:lang w:val="en-IE"/>
        </w:rPr>
      </w:pPr>
      <w:r w:rsidRPr="00FE1474">
        <w:rPr>
          <w:color w:val="000000" w:themeColor="text1"/>
          <w:lang w:val="en-IE"/>
        </w:rPr>
        <w:br/>
        <w:t>Should the successful tenderer fail to competently complete the required work to schedule, as per the work plan, the Council (as Contractor) reserves the right to refuse or withhold part or all payment</w:t>
      </w:r>
    </w:p>
    <w:p w:rsidR="00B34DD2" w:rsidRPr="007B6619" w:rsidRDefault="008079B6" w:rsidP="008079B6">
      <w:pPr>
        <w:pStyle w:val="Heading2"/>
      </w:pPr>
      <w:r>
        <w:t>2.2</w:t>
      </w:r>
      <w:r>
        <w:tab/>
      </w:r>
      <w:r w:rsidR="00B34DD2">
        <w:t>Delivery Locations</w:t>
      </w:r>
      <w:bookmarkEnd w:id="10"/>
    </w:p>
    <w:p w:rsidR="00B34DD2" w:rsidRPr="00FE1474" w:rsidRDefault="00C60671" w:rsidP="008079B6">
      <w:pPr>
        <w:rPr>
          <w:color w:val="000000" w:themeColor="text1"/>
        </w:rPr>
      </w:pPr>
      <w:r w:rsidRPr="00FE1474">
        <w:rPr>
          <w:color w:val="000000" w:themeColor="text1"/>
        </w:rPr>
        <w:t>Throughout County Laois</w:t>
      </w:r>
    </w:p>
    <w:p w:rsidR="00B34DD2" w:rsidRPr="000A2ADA" w:rsidRDefault="00AB7D14" w:rsidP="008079B6">
      <w:pPr>
        <w:pStyle w:val="Heading2"/>
      </w:pPr>
      <w:bookmarkStart w:id="11" w:name="_Toc523750204"/>
      <w:r>
        <w:t>2.3</w:t>
      </w:r>
      <w:r w:rsidR="008079B6">
        <w:tab/>
      </w:r>
      <w:r w:rsidR="00B34DD2">
        <w:t>Options</w:t>
      </w:r>
      <w:r w:rsidR="00F747C7">
        <w:t xml:space="preserve"> (if applicable)</w:t>
      </w:r>
      <w:bookmarkEnd w:id="11"/>
    </w:p>
    <w:p w:rsidR="000B732A" w:rsidRPr="000B732A" w:rsidRDefault="000B732A" w:rsidP="008079B6">
      <w:pPr>
        <w:rPr>
          <w:highlight w:val="yellow"/>
        </w:rPr>
      </w:pPr>
    </w:p>
    <w:p w:rsidR="00B34DD2" w:rsidRDefault="008079B6" w:rsidP="008079B6">
      <w:pPr>
        <w:pStyle w:val="Heading2"/>
      </w:pPr>
      <w:bookmarkStart w:id="12" w:name="_Toc523750205"/>
      <w:r>
        <w:t>2.</w:t>
      </w:r>
      <w:r w:rsidR="00AB7D14">
        <w:t>4</w:t>
      </w:r>
      <w:r>
        <w:tab/>
      </w:r>
      <w:r w:rsidR="00B34DD2">
        <w:t>P</w:t>
      </w:r>
      <w:r w:rsidR="00B34DD2" w:rsidRPr="000A2ADA">
        <w:t>ricing</w:t>
      </w:r>
      <w:bookmarkEnd w:id="12"/>
    </w:p>
    <w:p w:rsidR="000277F3" w:rsidRPr="00FE1474" w:rsidRDefault="003A2796" w:rsidP="008079B6">
      <w:pPr>
        <w:rPr>
          <w:color w:val="000000" w:themeColor="text1"/>
        </w:rPr>
      </w:pPr>
      <w:r w:rsidRPr="00FE1474">
        <w:rPr>
          <w:color w:val="000000" w:themeColor="text1"/>
        </w:rPr>
        <w:t>F</w:t>
      </w:r>
      <w:r w:rsidR="00B34DD2" w:rsidRPr="00FE1474">
        <w:rPr>
          <w:color w:val="000000" w:themeColor="text1"/>
        </w:rPr>
        <w:t xml:space="preserve">ees are fixed and duration </w:t>
      </w:r>
      <w:r w:rsidRPr="00FE1474">
        <w:rPr>
          <w:color w:val="000000" w:themeColor="text1"/>
        </w:rPr>
        <w:t>of 2 years</w:t>
      </w:r>
      <w:r w:rsidR="00CA3AFE">
        <w:rPr>
          <w:color w:val="000000" w:themeColor="text1"/>
        </w:rPr>
        <w:t xml:space="preserve"> (subject to funding)</w:t>
      </w:r>
      <w:r w:rsidR="00C2300D" w:rsidRPr="00FE1474">
        <w:rPr>
          <w:color w:val="000000" w:themeColor="text1"/>
        </w:rPr>
        <w:t>.  The maximum budget available is €20,000 inclusive of VAT.  This figure is broken down under the headings listed under Requirements (I).</w:t>
      </w:r>
    </w:p>
    <w:p w:rsidR="008079B6" w:rsidRDefault="00AB7D14" w:rsidP="00AB7D14">
      <w:pPr>
        <w:pStyle w:val="Heading2"/>
      </w:pPr>
      <w:bookmarkStart w:id="13" w:name="_Toc523750206"/>
      <w:r>
        <w:t>2.5</w:t>
      </w:r>
      <w:r>
        <w:tab/>
      </w:r>
      <w:r w:rsidR="008079B6">
        <w:t>Review of Performance</w:t>
      </w:r>
      <w:bookmarkEnd w:id="13"/>
    </w:p>
    <w:p w:rsidR="008079B6" w:rsidRPr="00083393" w:rsidRDefault="00AB7D14" w:rsidP="008079B6">
      <w:r>
        <w:t>A quality service is required under this contract.  Therefore,</w:t>
      </w:r>
      <w:r w:rsidR="008079B6" w:rsidRPr="00083393">
        <w:t xml:space="preserve"> performance will be continually monitored over the term of the contract. Cost competitiveness, </w:t>
      </w:r>
      <w:r w:rsidR="00F747C7">
        <w:t xml:space="preserve">performance, </w:t>
      </w:r>
      <w:r w:rsidR="008079B6" w:rsidRPr="00083393">
        <w:t xml:space="preserve">quality of service and turnaround time will be the main criteria for measuring performance. </w:t>
      </w:r>
    </w:p>
    <w:p w:rsidR="00B34DD2" w:rsidRPr="000A2ADA" w:rsidRDefault="00AB7D14" w:rsidP="000277F3">
      <w:pPr>
        <w:pStyle w:val="Heading3"/>
      </w:pPr>
      <w:bookmarkStart w:id="14" w:name="_Toc523750207"/>
      <w:r>
        <w:t>2.5.1</w:t>
      </w:r>
      <w:r>
        <w:tab/>
      </w:r>
      <w:r w:rsidR="00B34DD2">
        <w:t>Account Manage</w:t>
      </w:r>
      <w:bookmarkEnd w:id="7"/>
      <w:bookmarkEnd w:id="8"/>
      <w:r w:rsidR="00B34DD2">
        <w:t>ment</w:t>
      </w:r>
      <w:bookmarkEnd w:id="14"/>
    </w:p>
    <w:p w:rsidR="00B34DD2" w:rsidRPr="00646158" w:rsidRDefault="00BF38CF" w:rsidP="008079B6">
      <w:r>
        <w:t>Economic operator</w:t>
      </w:r>
      <w:r w:rsidR="00646158" w:rsidRPr="00646158">
        <w:t xml:space="preserve">s submitting a quotation are required </w:t>
      </w:r>
      <w:r w:rsidR="00B34DD2" w:rsidRPr="00646158">
        <w:t xml:space="preserve">to nominate a dedicated account manager who will act as the main point of contact for the duration of the contract.  This person shall have the authority to deal with all matters in relation to the contract and be responsible for the satisfactory delivery of the services required.  </w:t>
      </w:r>
    </w:p>
    <w:p w:rsidR="00B34DD2" w:rsidRPr="00AB7D14" w:rsidRDefault="00AB7D14" w:rsidP="000277F3">
      <w:pPr>
        <w:pStyle w:val="Heading3"/>
      </w:pPr>
      <w:bookmarkStart w:id="15" w:name="_Toc523750208"/>
      <w:bookmarkStart w:id="16" w:name="_Toc171227902"/>
      <w:bookmarkStart w:id="17" w:name="_Toc72904666"/>
      <w:bookmarkStart w:id="18" w:name="_Hlk490556319"/>
      <w:r>
        <w:lastRenderedPageBreak/>
        <w:t>2.5.2</w:t>
      </w:r>
      <w:r>
        <w:tab/>
      </w:r>
      <w:r w:rsidR="00B34DD2">
        <w:t>Invoicing</w:t>
      </w:r>
      <w:bookmarkEnd w:id="15"/>
      <w:bookmarkEnd w:id="16"/>
      <w:bookmarkEnd w:id="17"/>
    </w:p>
    <w:p w:rsidR="00B34DD2" w:rsidRDefault="00B34DD2" w:rsidP="008079B6">
      <w:r w:rsidRPr="00083393">
        <w:t xml:space="preserve">Invoices shall be submitted by the successful </w:t>
      </w:r>
      <w:r w:rsidR="00BF38CF">
        <w:t>economic operator</w:t>
      </w:r>
      <w:r w:rsidRPr="00083393">
        <w:t xml:space="preserve">on a monthly basis for all costs incurred in the preceding </w:t>
      </w:r>
      <w:r w:rsidRPr="008E105C">
        <w:t>month</w:t>
      </w:r>
      <w:r w:rsidR="008E105C" w:rsidRPr="008E105C">
        <w:t>, or as otherwise agreed by the parties</w:t>
      </w:r>
      <w:r w:rsidRPr="00083393">
        <w:t xml:space="preserve">.   All official invoices must quote a </w:t>
      </w:r>
      <w:r w:rsidR="00CF3D4E">
        <w:t>Contracting Authority</w:t>
      </w:r>
      <w:r w:rsidRPr="00083393">
        <w:t xml:space="preserve"> purchase order number.  All invoices which do not quote the relevant order number(s) will be returned to the </w:t>
      </w:r>
      <w:r w:rsidR="00F747C7">
        <w:t>service provider</w:t>
      </w:r>
      <w:r w:rsidRPr="00083393">
        <w:t xml:space="preserve">. </w:t>
      </w:r>
      <w:bookmarkStart w:id="19" w:name="_Toc171227903"/>
      <w:bookmarkStart w:id="20" w:name="_Toc72904667"/>
    </w:p>
    <w:p w:rsidR="00B34DD2" w:rsidRPr="000A2ADA" w:rsidRDefault="004E5C3E" w:rsidP="004E5C3E">
      <w:pPr>
        <w:pStyle w:val="Heading2"/>
      </w:pPr>
      <w:bookmarkStart w:id="21" w:name="_Toc523750209"/>
      <w:bookmarkEnd w:id="18"/>
      <w:bookmarkEnd w:id="19"/>
      <w:bookmarkEnd w:id="20"/>
      <w:r>
        <w:t>2.6</w:t>
      </w:r>
      <w:r>
        <w:tab/>
      </w:r>
      <w:r w:rsidR="00B34DD2" w:rsidRPr="00D056D0">
        <w:t>Award</w:t>
      </w:r>
      <w:r w:rsidR="00B34DD2" w:rsidRPr="00B81A77">
        <w:t xml:space="preserve"> to Runner Up</w:t>
      </w:r>
      <w:bookmarkEnd w:id="21"/>
    </w:p>
    <w:p w:rsidR="004E5C3E" w:rsidRDefault="00F12BE1" w:rsidP="003A2796">
      <w:pPr>
        <w:rPr>
          <w:rFonts w:eastAsia="Times New Roman"/>
          <w:b/>
          <w:bCs/>
          <w:color w:val="FFFFFF" w:themeColor="background1"/>
          <w:sz w:val="28"/>
          <w:szCs w:val="28"/>
        </w:rPr>
      </w:pPr>
      <w:r w:rsidRPr="005A6BCD">
        <w:t>If for any reason</w:t>
      </w:r>
      <w:r w:rsidR="0057703F">
        <w:t>,</w:t>
      </w:r>
      <w:r w:rsidRPr="005A6BCD">
        <w:t xml:space="preserve"> it is not possible to award the contract to the successful </w:t>
      </w:r>
      <w:r w:rsidR="00BF38CF">
        <w:t>economic operator</w:t>
      </w:r>
      <w:r w:rsidRPr="005A6BCD">
        <w:t xml:space="preserve"> emerging from this competitive process, or if having awarded the contract, </w:t>
      </w:r>
      <w:r w:rsidR="004E5C3E">
        <w:t>the Contracting Authority</w:t>
      </w:r>
      <w:r w:rsidRPr="005A6BCD">
        <w:t xml:space="preserve"> considers that the successful </w:t>
      </w:r>
      <w:r w:rsidR="00BF38CF">
        <w:t>economic operator</w:t>
      </w:r>
      <w:r w:rsidRPr="005A6BCD">
        <w:t xml:space="preserve"> has not met its obligations, </w:t>
      </w:r>
      <w:r w:rsidR="004E5C3E">
        <w:t>the Contracting Authority</w:t>
      </w:r>
      <w:r w:rsidRPr="005A6BCD">
        <w:t xml:space="preserve"> reserves the right to award the contract to the next highest scoring </w:t>
      </w:r>
      <w:r w:rsidR="00BF38CF">
        <w:t>economic operator</w:t>
      </w:r>
      <w:r w:rsidRPr="005A6BCD">
        <w:t xml:space="preserve"> on the basis of the terms advertised, at any time during the </w:t>
      </w:r>
      <w:r w:rsidR="005A6BCD" w:rsidRPr="005A6BCD">
        <w:t>quotation</w:t>
      </w:r>
      <w:r w:rsidRPr="005A6BCD">
        <w:t xml:space="preserve"> validity period</w:t>
      </w:r>
      <w:r w:rsidR="001A4D32">
        <w:t xml:space="preserve"> of 6 months</w:t>
      </w:r>
      <w:r w:rsidRPr="005A6BCD">
        <w:t xml:space="preserve">. </w:t>
      </w:r>
    </w:p>
    <w:p w:rsidR="00B34DD2" w:rsidRDefault="008A3C06" w:rsidP="003C2E10">
      <w:pPr>
        <w:pStyle w:val="Heading1"/>
        <w:numPr>
          <w:ilvl w:val="0"/>
          <w:numId w:val="17"/>
        </w:numPr>
        <w:ind w:hanging="720"/>
      </w:pPr>
      <w:bookmarkStart w:id="22" w:name="_Toc523750210"/>
      <w:r>
        <w:t>EVALUATION CRITERIA</w:t>
      </w:r>
      <w:bookmarkEnd w:id="22"/>
    </w:p>
    <w:tbl>
      <w:tblPr>
        <w:tblW w:w="0" w:type="auto"/>
        <w:tblInd w:w="392" w:type="dxa"/>
        <w:tblCellMar>
          <w:left w:w="0" w:type="dxa"/>
          <w:right w:w="0" w:type="dxa"/>
        </w:tblCellMar>
        <w:tblLook w:val="04A0"/>
      </w:tblPr>
      <w:tblGrid>
        <w:gridCol w:w="5953"/>
        <w:gridCol w:w="1560"/>
      </w:tblGrid>
      <w:tr w:rsidR="00F14A63" w:rsidRPr="00FE1474" w:rsidTr="00F14A63">
        <w:tc>
          <w:tcPr>
            <w:tcW w:w="5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b/>
                <w:bCs/>
                <w:color w:val="000000" w:themeColor="text1"/>
                <w:sz w:val="20"/>
                <w:szCs w:val="20"/>
                <w:lang w:val="en-IE"/>
              </w:rPr>
              <w:t>Criteria</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b/>
                <w:bCs/>
                <w:color w:val="000000" w:themeColor="text1"/>
                <w:sz w:val="20"/>
                <w:szCs w:val="20"/>
                <w:lang w:val="en-IE"/>
              </w:rPr>
              <w:t>Max marks available</w:t>
            </w:r>
          </w:p>
        </w:tc>
      </w:tr>
      <w:tr w:rsidR="00F14A63" w:rsidRPr="00FE1474" w:rsidTr="00F14A63">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Methodology and approach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2500</w:t>
            </w:r>
          </w:p>
        </w:tc>
      </w:tr>
      <w:tr w:rsidR="00F14A63" w:rsidRPr="00FE1474" w:rsidTr="00F14A63">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Ability / Capacity to complete the project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2500</w:t>
            </w:r>
          </w:p>
        </w:tc>
      </w:tr>
      <w:tr w:rsidR="00F14A63" w:rsidRPr="00FE1474" w:rsidTr="00F14A63">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Understanding of the Comhairle na nÓg concept and process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2000</w:t>
            </w:r>
          </w:p>
        </w:tc>
      </w:tr>
      <w:tr w:rsidR="00F14A63" w:rsidRPr="00FE1474" w:rsidTr="00F14A63">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Environmental considerations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1500</w:t>
            </w:r>
          </w:p>
        </w:tc>
      </w:tr>
      <w:tr w:rsidR="00F14A63" w:rsidRPr="00FE1474" w:rsidTr="00F14A63">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rPr>
                <w:rFonts w:ascii="Times New Roman" w:eastAsia="Times New Roman" w:hAnsi="Times New Roman" w:cs="Times New Roman"/>
                <w:color w:val="000000" w:themeColor="text1"/>
                <w:sz w:val="24"/>
                <w:szCs w:val="24"/>
              </w:rPr>
            </w:pPr>
            <w:r w:rsidRPr="00FE1474">
              <w:rPr>
                <w:rFonts w:eastAsia="Times New Roman"/>
                <w:color w:val="000000" w:themeColor="text1"/>
                <w:sz w:val="20"/>
                <w:szCs w:val="20"/>
              </w:rPr>
              <w:t>Previous experience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color w:val="000000" w:themeColor="text1"/>
                <w:sz w:val="20"/>
                <w:szCs w:val="20"/>
                <w:lang w:val="en-IE"/>
              </w:rPr>
              <w:t>1500</w:t>
            </w:r>
          </w:p>
        </w:tc>
      </w:tr>
      <w:tr w:rsidR="00F14A63" w:rsidRPr="00FE1474" w:rsidTr="00F14A63">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line="253" w:lineRule="atLeast"/>
              <w:rPr>
                <w:rFonts w:ascii="Calibri" w:eastAsiaTheme="minorHAnsi" w:hAnsi="Calibri" w:cs="Calibri"/>
                <w:color w:val="000000" w:themeColor="text1"/>
              </w:rPr>
            </w:pPr>
            <w:r w:rsidRPr="00FE1474">
              <w:rPr>
                <w:b/>
                <w:bCs/>
                <w:color w:val="000000" w:themeColor="text1"/>
                <w:sz w:val="20"/>
                <w:szCs w:val="20"/>
                <w:lang w:val="en-IE"/>
              </w:rPr>
              <w:t>TOTAL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F14A63" w:rsidRPr="00FE1474" w:rsidRDefault="00F14A63">
            <w:pPr>
              <w:spacing w:after="240" w:line="253" w:lineRule="atLeast"/>
              <w:rPr>
                <w:rFonts w:ascii="Calibri" w:eastAsiaTheme="minorHAnsi" w:hAnsi="Calibri" w:cs="Calibri"/>
                <w:color w:val="000000" w:themeColor="text1"/>
              </w:rPr>
            </w:pPr>
            <w:r w:rsidRPr="00FE1474">
              <w:rPr>
                <w:b/>
                <w:bCs/>
                <w:color w:val="000000" w:themeColor="text1"/>
                <w:sz w:val="20"/>
                <w:szCs w:val="20"/>
                <w:lang w:val="en-IE"/>
              </w:rPr>
              <w:t>10000</w:t>
            </w:r>
          </w:p>
        </w:tc>
      </w:tr>
    </w:tbl>
    <w:p w:rsidR="000D21C2" w:rsidRPr="00FE1474" w:rsidRDefault="00F14A63" w:rsidP="003A2796">
      <w:pPr>
        <w:rPr>
          <w:i/>
          <w:color w:val="000000" w:themeColor="text1"/>
          <w:lang w:val="en-IE"/>
        </w:rPr>
      </w:pPr>
      <w:r w:rsidRPr="00FE1474">
        <w:rPr>
          <w:i/>
          <w:color w:val="000000" w:themeColor="text1"/>
          <w:lang w:val="en-IE"/>
        </w:rPr>
        <w:t>Note:</w:t>
      </w:r>
      <w:r w:rsidRPr="00FE1474">
        <w:rPr>
          <w:i/>
          <w:color w:val="000000" w:themeColor="text1"/>
          <w:lang w:val="en-IE"/>
        </w:rPr>
        <w:tab/>
        <w:t>4</w:t>
      </w:r>
      <w:r w:rsidR="000D21C2" w:rsidRPr="00FE1474">
        <w:rPr>
          <w:i/>
          <w:color w:val="000000" w:themeColor="text1"/>
          <w:lang w:val="en-IE"/>
        </w:rPr>
        <w:t>0</w:t>
      </w:r>
      <w:r w:rsidR="00617374" w:rsidRPr="00FE1474">
        <w:rPr>
          <w:i/>
          <w:color w:val="000000" w:themeColor="text1"/>
          <w:lang w:val="en-IE"/>
        </w:rPr>
        <w:t>%</w:t>
      </w:r>
      <w:r w:rsidRPr="00FE1474">
        <w:rPr>
          <w:i/>
          <w:color w:val="000000" w:themeColor="text1"/>
          <w:lang w:val="en-IE"/>
        </w:rPr>
        <w:t xml:space="preserve"> of the </w:t>
      </w:r>
      <w:r w:rsidR="000D21C2" w:rsidRPr="00FE1474">
        <w:rPr>
          <w:i/>
          <w:color w:val="000000" w:themeColor="text1"/>
          <w:lang w:val="en-IE"/>
        </w:rPr>
        <w:t>mark</w:t>
      </w:r>
      <w:r w:rsidR="003A2796" w:rsidRPr="00FE1474">
        <w:rPr>
          <w:i/>
          <w:color w:val="000000" w:themeColor="text1"/>
          <w:lang w:val="en-IE"/>
        </w:rPr>
        <w:t xml:space="preserve"> a</w:t>
      </w:r>
      <w:r w:rsidRPr="00FE1474">
        <w:rPr>
          <w:i/>
          <w:color w:val="000000" w:themeColor="text1"/>
          <w:lang w:val="en-IE"/>
        </w:rPr>
        <w:t>vailable must be achieved in each category</w:t>
      </w:r>
      <w:r w:rsidR="003A2796" w:rsidRPr="00FE1474">
        <w:rPr>
          <w:i/>
          <w:color w:val="000000" w:themeColor="text1"/>
          <w:lang w:val="en-IE"/>
        </w:rPr>
        <w:t>.</w:t>
      </w:r>
    </w:p>
    <w:p w:rsidR="00B34DD2" w:rsidRDefault="001A4D32" w:rsidP="004E5C3E">
      <w:pPr>
        <w:pStyle w:val="Heading2"/>
      </w:pPr>
      <w:bookmarkStart w:id="23" w:name="_Toc523750211"/>
      <w:r>
        <w:t>3.1</w:t>
      </w:r>
      <w:r>
        <w:tab/>
      </w:r>
      <w:r w:rsidR="004E5C3E" w:rsidRPr="00A718E2">
        <w:t>Suitability</w:t>
      </w:r>
      <w:bookmarkEnd w:id="23"/>
    </w:p>
    <w:p w:rsidR="00B34DD2" w:rsidRDefault="004E5C3E" w:rsidP="008079B6">
      <w:r>
        <w:t>The Contracting Authority</w:t>
      </w:r>
      <w:r w:rsidR="00B34DD2">
        <w:t xml:space="preserve"> will only consider quotations from competent and financially sound and compliant </w:t>
      </w:r>
      <w:r w:rsidR="00BF38CF">
        <w:t>economic operator</w:t>
      </w:r>
      <w:r w:rsidR="00B34DD2">
        <w:t>s.  To this end</w:t>
      </w:r>
      <w:r w:rsidR="0057703F">
        <w:t>,</w:t>
      </w:r>
      <w:r w:rsidR="00B34DD2">
        <w:t xml:space="preserve"> you are required to confirm the following by completing the self-declaration contained in </w:t>
      </w:r>
      <w:r>
        <w:t xml:space="preserve">the </w:t>
      </w:r>
      <w:r w:rsidR="0047753E">
        <w:t xml:space="preserve">separate </w:t>
      </w:r>
      <w:r>
        <w:t xml:space="preserve">Quotation Response Document (QRD). </w:t>
      </w:r>
    </w:p>
    <w:p w:rsidR="00232274" w:rsidRPr="00232274" w:rsidRDefault="00232274" w:rsidP="00384E13">
      <w:pPr>
        <w:pStyle w:val="ListParagraph"/>
        <w:numPr>
          <w:ilvl w:val="0"/>
          <w:numId w:val="1"/>
        </w:numPr>
      </w:pPr>
      <w:r w:rsidRPr="00232274">
        <w:t xml:space="preserve">General </w:t>
      </w:r>
      <w:r w:rsidR="00BF38CF">
        <w:t>economic operator</w:t>
      </w:r>
      <w:r w:rsidRPr="00232274">
        <w:t xml:space="preserve"> information. </w:t>
      </w:r>
    </w:p>
    <w:p w:rsidR="00B34DD2" w:rsidRDefault="00B34DD2" w:rsidP="00384E13">
      <w:pPr>
        <w:pStyle w:val="ListParagraph"/>
        <w:numPr>
          <w:ilvl w:val="0"/>
          <w:numId w:val="1"/>
        </w:numPr>
      </w:pPr>
      <w:r>
        <w:lastRenderedPageBreak/>
        <w:t xml:space="preserve">Confirmation of tax compliance. </w:t>
      </w:r>
    </w:p>
    <w:p w:rsidR="00B34DD2" w:rsidRDefault="00B34DD2" w:rsidP="00384E13">
      <w:pPr>
        <w:pStyle w:val="ListParagraph"/>
        <w:numPr>
          <w:ilvl w:val="0"/>
          <w:numId w:val="1"/>
        </w:numPr>
      </w:pPr>
      <w:r>
        <w:t xml:space="preserve">Confirmation that the </w:t>
      </w:r>
      <w:r w:rsidR="00BF38CF">
        <w:t>economic operator</w:t>
      </w:r>
      <w:r>
        <w:t xml:space="preserve"> is appropriately insured. </w:t>
      </w:r>
    </w:p>
    <w:p w:rsidR="003A2796" w:rsidRDefault="00B34DD2" w:rsidP="00384E13">
      <w:pPr>
        <w:pStyle w:val="ListParagraph"/>
        <w:numPr>
          <w:ilvl w:val="0"/>
          <w:numId w:val="1"/>
        </w:numPr>
      </w:pPr>
      <w:r>
        <w:t>Confirmation</w:t>
      </w:r>
      <w:r w:rsidR="00232274">
        <w:t xml:space="preserve"> via declaration</w:t>
      </w:r>
      <w:r>
        <w:t xml:space="preserve"> that the </w:t>
      </w:r>
      <w:r w:rsidR="00BF38CF">
        <w:t>economic operator</w:t>
      </w:r>
      <w:r>
        <w:t xml:space="preserve"> is not bankrupt, guilty of corruption, fraud, money laundering, membership of a criminal organisation</w:t>
      </w:r>
      <w:r w:rsidR="00AA1CCD">
        <w:t xml:space="preserve">, not involved in child labourand/or human trafficking </w:t>
      </w:r>
      <w:r>
        <w:t xml:space="preserve">and is fully compliant with all </w:t>
      </w:r>
      <w:r w:rsidR="00F014E3">
        <w:t xml:space="preserve">its </w:t>
      </w:r>
      <w:r>
        <w:t xml:space="preserve">statutory obligations.   </w:t>
      </w:r>
    </w:p>
    <w:p w:rsidR="00B34DD2" w:rsidRDefault="001A4D32" w:rsidP="00A718E2">
      <w:pPr>
        <w:pStyle w:val="Heading2"/>
      </w:pPr>
      <w:bookmarkStart w:id="24" w:name="_Toc171227907"/>
      <w:bookmarkStart w:id="25" w:name="_Toc168998881"/>
      <w:bookmarkStart w:id="26" w:name="_Toc168110468"/>
      <w:bookmarkStart w:id="27" w:name="_Toc523750212"/>
      <w:r>
        <w:t>3.2</w:t>
      </w:r>
      <w:r>
        <w:tab/>
      </w:r>
      <w:r w:rsidR="00B34DD2">
        <w:t xml:space="preserve">Award </w:t>
      </w:r>
      <w:r w:rsidR="00B34DD2" w:rsidRPr="00A718E2">
        <w:t>Criteria</w:t>
      </w:r>
      <w:bookmarkEnd w:id="24"/>
      <w:bookmarkEnd w:id="25"/>
      <w:bookmarkEnd w:id="26"/>
      <w:bookmarkEnd w:id="27"/>
    </w:p>
    <w:p w:rsidR="003A2796" w:rsidRPr="00FE1474" w:rsidRDefault="003A2796" w:rsidP="003A2796">
      <w:pPr>
        <w:pStyle w:val="ListParagraph"/>
        <w:spacing w:after="0"/>
        <w:rPr>
          <w:color w:val="000000" w:themeColor="text1"/>
          <w:lang w:val="en-IE"/>
        </w:rPr>
      </w:pPr>
      <w:r w:rsidRPr="00FE1474">
        <w:rPr>
          <w:color w:val="000000" w:themeColor="text1"/>
          <w:lang w:val="en-IE"/>
        </w:rPr>
        <w:t>Only tenders which contain all of the information specified in Section 2 will be considered.</w:t>
      </w:r>
      <w:r w:rsidRPr="00FE1474">
        <w:rPr>
          <w:color w:val="000000" w:themeColor="text1"/>
          <w:lang w:val="en-IE"/>
        </w:rPr>
        <w:br/>
      </w:r>
      <w:r w:rsidRPr="00FE1474">
        <w:rPr>
          <w:color w:val="000000" w:themeColor="text1"/>
          <w:lang w:val="en-IE"/>
        </w:rPr>
        <w:br/>
        <w:t>Laois County Council does not bind itself to accept the tender with the lowest stated price or any tender. Each complete tender will be scored on the basis of the information supplied in accordance with the</w:t>
      </w:r>
      <w:r w:rsidR="00F14A63" w:rsidRPr="00FE1474">
        <w:rPr>
          <w:color w:val="000000" w:themeColor="text1"/>
          <w:lang w:val="en-IE"/>
        </w:rPr>
        <w:t xml:space="preserve"> specified</w:t>
      </w:r>
      <w:r w:rsidRPr="00FE1474">
        <w:rPr>
          <w:color w:val="000000" w:themeColor="text1"/>
          <w:lang w:val="en-IE"/>
        </w:rPr>
        <w:t xml:space="preserve"> criteria and scoring</w:t>
      </w:r>
    </w:p>
    <w:p w:rsidR="000277F3" w:rsidRDefault="000277F3">
      <w:pPr>
        <w:spacing w:before="0" w:after="0" w:line="240" w:lineRule="auto"/>
        <w:jc w:val="left"/>
      </w:pPr>
    </w:p>
    <w:p w:rsidR="00232274" w:rsidRDefault="00232274">
      <w:pPr>
        <w:spacing w:before="0" w:after="0" w:line="240" w:lineRule="auto"/>
        <w:jc w:val="left"/>
      </w:pPr>
    </w:p>
    <w:p w:rsidR="00B34DD2" w:rsidRDefault="008A3C06" w:rsidP="003A2796">
      <w:pPr>
        <w:pStyle w:val="Heading1"/>
        <w:numPr>
          <w:ilvl w:val="0"/>
          <w:numId w:val="13"/>
        </w:numPr>
        <w:ind w:hanging="720"/>
      </w:pPr>
      <w:bookmarkStart w:id="28" w:name="_Toc523750213"/>
      <w:r w:rsidRPr="001A1B54">
        <w:t>FORMAT OF RESPONSE</w:t>
      </w:r>
      <w:bookmarkEnd w:id="28"/>
    </w:p>
    <w:p w:rsidR="00B34DD2" w:rsidRDefault="00232274" w:rsidP="008079B6">
      <w:r>
        <w:t>Service Providers</w:t>
      </w:r>
      <w:r w:rsidR="008A3C06">
        <w:t xml:space="preserve"> are required to complete the </w:t>
      </w:r>
      <w:r w:rsidR="0047753E">
        <w:t xml:space="preserve">separate </w:t>
      </w:r>
      <w:r w:rsidR="008A3C06">
        <w:t xml:space="preserve">Quotation Response </w:t>
      </w:r>
      <w:r w:rsidR="007E6D3E">
        <w:t>Document</w:t>
      </w:r>
      <w:r w:rsidR="008A3C06">
        <w:t xml:space="preserve"> which contains: </w:t>
      </w:r>
    </w:p>
    <w:p w:rsidR="00232274" w:rsidRPr="00232274" w:rsidRDefault="00232274" w:rsidP="00384E13">
      <w:pPr>
        <w:numPr>
          <w:ilvl w:val="2"/>
          <w:numId w:val="3"/>
        </w:numPr>
        <w:contextualSpacing/>
      </w:pPr>
      <w:r w:rsidRPr="00232274">
        <w:t xml:space="preserve">General </w:t>
      </w:r>
      <w:r w:rsidR="00BF38CF">
        <w:t>Economic operator</w:t>
      </w:r>
      <w:r w:rsidRPr="00232274">
        <w:t xml:space="preserve"> Information</w:t>
      </w:r>
    </w:p>
    <w:p w:rsidR="00232274" w:rsidRPr="00232274" w:rsidRDefault="00232274" w:rsidP="00384E13">
      <w:pPr>
        <w:numPr>
          <w:ilvl w:val="2"/>
          <w:numId w:val="3"/>
        </w:numPr>
        <w:contextualSpacing/>
      </w:pPr>
      <w:r w:rsidRPr="00232274">
        <w:t>Information regarding compliance with the Suitability Criteria – tax, insurances and declarations</w:t>
      </w:r>
    </w:p>
    <w:p w:rsidR="00232274" w:rsidRPr="00232274" w:rsidRDefault="00232274" w:rsidP="00384E13">
      <w:pPr>
        <w:numPr>
          <w:ilvl w:val="2"/>
          <w:numId w:val="3"/>
        </w:numPr>
        <w:contextualSpacing/>
      </w:pPr>
      <w:r w:rsidRPr="00232274">
        <w:t>The Quotation Form</w:t>
      </w:r>
      <w:r w:rsidR="0057703F">
        <w:t xml:space="preserve"> and where relevant r</w:t>
      </w:r>
      <w:r w:rsidRPr="00232274">
        <w:t>esponse to</w:t>
      </w:r>
      <w:r w:rsidR="0057703F">
        <w:t xml:space="preserve"> the Qualitative Award Criteria. </w:t>
      </w:r>
    </w:p>
    <w:p w:rsidR="00B34DD2" w:rsidRDefault="00B34DD2" w:rsidP="008079B6"/>
    <w:p w:rsidR="00B34DD2" w:rsidRDefault="008A3C06" w:rsidP="008A3C06">
      <w:r>
        <w:t xml:space="preserve">Please ensure you read the Instructions to </w:t>
      </w:r>
      <w:r w:rsidR="00BF38CF">
        <w:t>Economic operator</w:t>
      </w:r>
      <w:r>
        <w:t xml:space="preserve">s Quoting </w:t>
      </w:r>
      <w:r w:rsidR="00616934">
        <w:t>as detailed in</w:t>
      </w:r>
      <w:r>
        <w:t xml:space="preserve"> Section 5. </w:t>
      </w:r>
    </w:p>
    <w:p w:rsidR="00E06CB2" w:rsidRDefault="00E06CB2">
      <w:pPr>
        <w:spacing w:before="0" w:after="0" w:line="240" w:lineRule="auto"/>
        <w:jc w:val="left"/>
        <w:rPr>
          <w:rFonts w:eastAsia="Times New Roman"/>
          <w:b/>
          <w:bCs/>
          <w:color w:val="FFFFFF" w:themeColor="background1"/>
          <w:sz w:val="28"/>
          <w:szCs w:val="28"/>
        </w:rPr>
      </w:pPr>
      <w:bookmarkStart w:id="29" w:name="_Toc195681197"/>
      <w:r>
        <w:br w:type="page"/>
      </w:r>
    </w:p>
    <w:p w:rsidR="00B34DD2" w:rsidRPr="0092500A" w:rsidRDefault="00B34DD2" w:rsidP="003A2796">
      <w:pPr>
        <w:pStyle w:val="Heading1"/>
        <w:numPr>
          <w:ilvl w:val="0"/>
          <w:numId w:val="13"/>
        </w:numPr>
        <w:ind w:hanging="720"/>
      </w:pPr>
      <w:bookmarkStart w:id="30" w:name="_Toc523750214"/>
      <w:r>
        <w:lastRenderedPageBreak/>
        <w:t>INSTRUCTIONS</w:t>
      </w:r>
      <w:bookmarkEnd w:id="29"/>
      <w:r>
        <w:t xml:space="preserve"> FOR </w:t>
      </w:r>
      <w:r w:rsidR="00BF38CF">
        <w:t>ECONOMIC OPERATOR</w:t>
      </w:r>
      <w:r>
        <w:t>S QUOTING</w:t>
      </w:r>
      <w:bookmarkEnd w:id="30"/>
    </w:p>
    <w:p w:rsidR="0057703F" w:rsidRPr="00F4128A" w:rsidRDefault="0057703F" w:rsidP="000277F3">
      <w:pPr>
        <w:pStyle w:val="Heading3"/>
        <w:numPr>
          <w:ilvl w:val="0"/>
          <w:numId w:val="6"/>
        </w:numPr>
      </w:pPr>
      <w:bookmarkStart w:id="31" w:name="_Toc391403799"/>
      <w:bookmarkStart w:id="32" w:name="_Toc490418858"/>
      <w:bookmarkStart w:id="33" w:name="_Toc523750215"/>
      <w:bookmarkStart w:id="34" w:name="_Toc217713501"/>
      <w:bookmarkStart w:id="35" w:name="_Toc391403802"/>
      <w:r w:rsidRPr="0057703F">
        <w:t>Closing Date</w:t>
      </w:r>
      <w:bookmarkEnd w:id="31"/>
      <w:bookmarkEnd w:id="32"/>
      <w:bookmarkEnd w:id="33"/>
    </w:p>
    <w:p w:rsidR="0057703F" w:rsidRPr="0057703F" w:rsidRDefault="0057703F" w:rsidP="0057703F">
      <w:r w:rsidRPr="0057703F">
        <w:t xml:space="preserve">The closing date for receipt of quotations is </w:t>
      </w:r>
      <w:r w:rsidR="00C60671" w:rsidRPr="00FE1474">
        <w:rPr>
          <w:b/>
          <w:i/>
          <w:color w:val="000000" w:themeColor="text1"/>
        </w:rPr>
        <w:t>4.00pm Tuesday 17</w:t>
      </w:r>
      <w:r w:rsidR="00C60671" w:rsidRPr="00FE1474">
        <w:rPr>
          <w:b/>
          <w:i/>
          <w:color w:val="000000" w:themeColor="text1"/>
          <w:vertAlign w:val="superscript"/>
        </w:rPr>
        <w:t>th</w:t>
      </w:r>
      <w:r w:rsidR="00C60671" w:rsidRPr="00FE1474">
        <w:rPr>
          <w:b/>
          <w:i/>
          <w:color w:val="000000" w:themeColor="text1"/>
        </w:rPr>
        <w:t xml:space="preserve"> November 2020</w:t>
      </w:r>
      <w:r w:rsidRPr="0057703F">
        <w:t xml:space="preserve"> of this document. </w:t>
      </w:r>
    </w:p>
    <w:p w:rsidR="0057703F" w:rsidRPr="0057703F" w:rsidRDefault="0057703F" w:rsidP="0057703F">
      <w:r w:rsidRPr="0057703F">
        <w:rPr>
          <w:lang w:val="en-IE"/>
        </w:rPr>
        <w:t>Quotations that are received late will not be considered in this competition.</w:t>
      </w:r>
    </w:p>
    <w:p w:rsidR="0057703F" w:rsidRPr="00F4128A" w:rsidRDefault="0057703F" w:rsidP="000277F3">
      <w:pPr>
        <w:pStyle w:val="Heading3"/>
        <w:numPr>
          <w:ilvl w:val="0"/>
          <w:numId w:val="6"/>
        </w:numPr>
      </w:pPr>
      <w:bookmarkStart w:id="36" w:name="_Toc490418859"/>
      <w:bookmarkStart w:id="37" w:name="_Toc523750216"/>
      <w:bookmarkStart w:id="38" w:name="_Toc217713492"/>
      <w:bookmarkStart w:id="39" w:name="_Toc391403800"/>
      <w:r w:rsidRPr="0057703F">
        <w:t>Submission of Quotations</w:t>
      </w:r>
      <w:bookmarkEnd w:id="36"/>
      <w:bookmarkEnd w:id="37"/>
    </w:p>
    <w:p w:rsidR="003A40E0" w:rsidRPr="003A40E0" w:rsidRDefault="0057703F" w:rsidP="003A40E0">
      <w:pPr>
        <w:rPr>
          <w:rFonts w:eastAsiaTheme="minorEastAsia"/>
          <w:noProof/>
          <w:color w:val="C00000"/>
          <w:lang w:val="en-US" w:eastAsia="ja-JP"/>
        </w:rPr>
      </w:pPr>
      <w:bookmarkStart w:id="40" w:name="_Toc488764816"/>
      <w:r w:rsidRPr="0057703F">
        <w:t xml:space="preserve">Quotations should be submitted to the following email address: </w:t>
      </w:r>
      <w:r w:rsidR="00C60671" w:rsidRPr="00FE1474">
        <w:rPr>
          <w:rFonts w:eastAsiaTheme="minorEastAsia"/>
          <w:b/>
          <w:i/>
          <w:noProof/>
          <w:color w:val="000000" w:themeColor="text1"/>
          <w:lang w:val="en-US" w:eastAsia="ja-JP"/>
        </w:rPr>
        <w:t>emoore@laoiscoco.ie</w:t>
      </w:r>
    </w:p>
    <w:p w:rsidR="0057703F" w:rsidRPr="00FE1474" w:rsidRDefault="0057703F" w:rsidP="0057703F">
      <w:pPr>
        <w:rPr>
          <w:b/>
          <w:i/>
          <w:color w:val="000000" w:themeColor="text1"/>
          <w:u w:val="single"/>
        </w:rPr>
      </w:pPr>
      <w:proofErr w:type="gramStart"/>
      <w:r w:rsidRPr="0057703F">
        <w:t>clearly</w:t>
      </w:r>
      <w:proofErr w:type="gramEnd"/>
      <w:r w:rsidRPr="0057703F">
        <w:t xml:space="preserve"> marked </w:t>
      </w:r>
      <w:r w:rsidRPr="00CA3AFE">
        <w:rPr>
          <w:b/>
          <w:i/>
          <w:u w:val="single"/>
        </w:rPr>
        <w:t xml:space="preserve">Quotation for </w:t>
      </w:r>
      <w:r w:rsidR="00342661" w:rsidRPr="00CA3AFE">
        <w:rPr>
          <w:b/>
          <w:i/>
          <w:color w:val="000000" w:themeColor="text1"/>
          <w:u w:val="single"/>
          <w:lang w:val="en-IE"/>
        </w:rPr>
        <w:t>Laois</w:t>
      </w:r>
      <w:r w:rsidR="00342661" w:rsidRPr="00FE1474">
        <w:rPr>
          <w:b/>
          <w:i/>
          <w:color w:val="000000" w:themeColor="text1"/>
          <w:u w:val="single"/>
          <w:lang w:val="en-IE"/>
        </w:rPr>
        <w:t xml:space="preserve"> Comhairle na nÓg</w:t>
      </w:r>
      <w:r w:rsidRPr="00FE1474">
        <w:rPr>
          <w:b/>
          <w:i/>
          <w:color w:val="000000" w:themeColor="text1"/>
          <w:u w:val="single"/>
        </w:rPr>
        <w:t xml:space="preserve">. </w:t>
      </w:r>
    </w:p>
    <w:p w:rsidR="0057703F" w:rsidRPr="00F4128A" w:rsidRDefault="0057703F" w:rsidP="000277F3">
      <w:pPr>
        <w:pStyle w:val="Heading3"/>
        <w:numPr>
          <w:ilvl w:val="0"/>
          <w:numId w:val="6"/>
        </w:numPr>
      </w:pPr>
      <w:bookmarkStart w:id="41" w:name="_Toc490418860"/>
      <w:bookmarkStart w:id="42" w:name="_Toc523750217"/>
      <w:bookmarkEnd w:id="40"/>
      <w:r w:rsidRPr="0057703F">
        <w:t>Queries</w:t>
      </w:r>
      <w:bookmarkEnd w:id="38"/>
      <w:bookmarkEnd w:id="39"/>
      <w:bookmarkEnd w:id="41"/>
      <w:bookmarkEnd w:id="42"/>
    </w:p>
    <w:p w:rsidR="0057703F" w:rsidRPr="00FE1474" w:rsidRDefault="0057703F" w:rsidP="0057703F">
      <w:pPr>
        <w:rPr>
          <w:color w:val="000000" w:themeColor="text1"/>
        </w:rPr>
      </w:pPr>
      <w:r w:rsidRPr="0057703F">
        <w:t xml:space="preserve">All queries regarding this quotation should be submitted </w:t>
      </w:r>
      <w:r w:rsidR="00C60671">
        <w:t xml:space="preserve">to the following email address </w:t>
      </w:r>
      <w:r w:rsidR="00C60671" w:rsidRPr="00FE1474">
        <w:rPr>
          <w:b/>
          <w:i/>
        </w:rPr>
        <w:t>emoore@laoiscoco.ie</w:t>
      </w:r>
      <w:r w:rsidRPr="0057703F">
        <w:t xml:space="preserve">, clearly marked Query for Quotation </w:t>
      </w:r>
      <w:r w:rsidRPr="00FE1474">
        <w:rPr>
          <w:color w:val="000000" w:themeColor="text1"/>
        </w:rPr>
        <w:t xml:space="preserve">for </w:t>
      </w:r>
      <w:r w:rsidR="00342661" w:rsidRPr="00FE1474">
        <w:rPr>
          <w:i/>
          <w:color w:val="000000" w:themeColor="text1"/>
          <w:lang w:val="en-IE"/>
        </w:rPr>
        <w:t xml:space="preserve">Laois Comhairle </w:t>
      </w:r>
      <w:proofErr w:type="gramStart"/>
      <w:r w:rsidR="00342661" w:rsidRPr="00FE1474">
        <w:rPr>
          <w:i/>
          <w:color w:val="000000" w:themeColor="text1"/>
          <w:lang w:val="en-IE"/>
        </w:rPr>
        <w:t>na</w:t>
      </w:r>
      <w:proofErr w:type="gramEnd"/>
      <w:r w:rsidR="00342661" w:rsidRPr="00FE1474">
        <w:rPr>
          <w:i/>
          <w:color w:val="000000" w:themeColor="text1"/>
          <w:lang w:val="en-IE"/>
        </w:rPr>
        <w:t xml:space="preserve"> nÓg</w:t>
      </w:r>
      <w:r w:rsidR="00C60671" w:rsidRPr="00FE1474">
        <w:rPr>
          <w:color w:val="000000" w:themeColor="text1"/>
        </w:rPr>
        <w:t>.</w:t>
      </w:r>
    </w:p>
    <w:p w:rsidR="0057703F" w:rsidRPr="0057703F" w:rsidRDefault="0057703F" w:rsidP="0057703F">
      <w:r w:rsidRPr="00FE1474">
        <w:rPr>
          <w:color w:val="000000" w:themeColor="text1"/>
        </w:rPr>
        <w:t xml:space="preserve">Queries should be raised as soon as possible and in any case at </w:t>
      </w:r>
      <w:r w:rsidR="00A66CDF" w:rsidRPr="00FE1474">
        <w:rPr>
          <w:b/>
          <w:color w:val="000000" w:themeColor="text1"/>
          <w:u w:val="single"/>
        </w:rPr>
        <w:t>least 4</w:t>
      </w:r>
      <w:r w:rsidRPr="00FE1474">
        <w:rPr>
          <w:b/>
          <w:color w:val="000000" w:themeColor="text1"/>
          <w:u w:val="single"/>
        </w:rPr>
        <w:t xml:space="preserve"> day</w:t>
      </w:r>
      <w:r w:rsidR="00A66CDF" w:rsidRPr="00FE1474">
        <w:rPr>
          <w:b/>
          <w:color w:val="000000" w:themeColor="text1"/>
          <w:u w:val="single"/>
        </w:rPr>
        <w:t>s</w:t>
      </w:r>
      <w:r w:rsidRPr="00FE1474">
        <w:rPr>
          <w:color w:val="000000" w:themeColor="text1"/>
        </w:rPr>
        <w:t xml:space="preserve"> before</w:t>
      </w:r>
      <w:r w:rsidRPr="0057703F">
        <w:t xml:space="preserve"> the closing date. </w:t>
      </w:r>
    </w:p>
    <w:p w:rsidR="0057703F" w:rsidRPr="0057703F" w:rsidRDefault="0057703F" w:rsidP="0057703F">
      <w:r w:rsidRPr="0057703F">
        <w:t xml:space="preserve">For the purpose of circulating responses, queries will be edited to avoid disclosing the identity of the querist, and any sensitive information included in the query should be clearly indicated. </w:t>
      </w:r>
    </w:p>
    <w:p w:rsidR="00B34DD2" w:rsidRPr="00A718E2" w:rsidRDefault="00B34DD2" w:rsidP="000277F3">
      <w:pPr>
        <w:pStyle w:val="Heading3"/>
        <w:numPr>
          <w:ilvl w:val="0"/>
          <w:numId w:val="6"/>
        </w:numPr>
      </w:pPr>
      <w:bookmarkStart w:id="43" w:name="_Toc523750218"/>
      <w:r w:rsidRPr="00A718E2">
        <w:t>Currency</w:t>
      </w:r>
      <w:bookmarkEnd w:id="34"/>
      <w:r w:rsidRPr="00A718E2">
        <w:t xml:space="preserve"> and Payments</w:t>
      </w:r>
      <w:bookmarkEnd w:id="35"/>
      <w:bookmarkEnd w:id="43"/>
    </w:p>
    <w:p w:rsidR="00B34DD2" w:rsidRDefault="00B34DD2" w:rsidP="008079B6">
      <w:r>
        <w:t xml:space="preserve">The currency and invoices in which all prices and rates shall be quoted, and which payments under the contract will be paid, shall be Euros (€). All prices and rates quoted should be exclusive of VAT.  </w:t>
      </w:r>
    </w:p>
    <w:p w:rsidR="00CF3D4E" w:rsidRDefault="00B34DD2" w:rsidP="008079B6">
      <w:r>
        <w:t xml:space="preserve">A schedule of payments will be agreed with the successful </w:t>
      </w:r>
      <w:r w:rsidR="00BF38CF">
        <w:t>economic operator</w:t>
      </w:r>
      <w:r>
        <w:t xml:space="preserve">. </w:t>
      </w:r>
      <w:r w:rsidR="00CF3D4E">
        <w:t xml:space="preserve">The Contracting Authority </w:t>
      </w:r>
      <w:r>
        <w:t xml:space="preserve">operates in accordance with the European Communities (Late Payment in Commercial Transactions) Regulations 2012. </w:t>
      </w:r>
    </w:p>
    <w:p w:rsidR="00B34DD2" w:rsidRDefault="00B34DD2" w:rsidP="008079B6">
      <w:r>
        <w:t xml:space="preserve">The </w:t>
      </w:r>
      <w:r w:rsidR="00CF3D4E">
        <w:t xml:space="preserve">standard </w:t>
      </w:r>
      <w:r>
        <w:t>method of payment used is Electronic Funds Transfer.</w:t>
      </w:r>
    </w:p>
    <w:p w:rsidR="00B34DD2" w:rsidRPr="00A718E2" w:rsidRDefault="00B34DD2" w:rsidP="000277F3">
      <w:pPr>
        <w:pStyle w:val="Heading3"/>
        <w:numPr>
          <w:ilvl w:val="0"/>
          <w:numId w:val="6"/>
        </w:numPr>
      </w:pPr>
      <w:bookmarkStart w:id="44" w:name="_Toc217713502"/>
      <w:bookmarkStart w:id="45" w:name="_Toc391403803"/>
      <w:bookmarkStart w:id="46" w:name="_Toc523750219"/>
      <w:r w:rsidRPr="00A718E2">
        <w:t>Confidentiality</w:t>
      </w:r>
      <w:bookmarkEnd w:id="44"/>
      <w:bookmarkEnd w:id="45"/>
      <w:bookmarkEnd w:id="46"/>
    </w:p>
    <w:p w:rsidR="00B34DD2" w:rsidRDefault="00B34DD2" w:rsidP="008079B6">
      <w:r>
        <w:t xml:space="preserve">The distribution of the </w:t>
      </w:r>
      <w:r w:rsidR="00426126">
        <w:t>quotation</w:t>
      </w:r>
      <w:r>
        <w:t xml:space="preserve"> documents is for the sole purpose of obtaining offers. The distribution does not grant permission or licence to use the documents for any other purpose. </w:t>
      </w:r>
      <w:r w:rsidR="00BF38CF">
        <w:t>Economic operator</w:t>
      </w:r>
      <w:r>
        <w:t xml:space="preserve">s are required to treat the details of all documents supplied in connection with the </w:t>
      </w:r>
      <w:r w:rsidR="00426126">
        <w:t>quotation</w:t>
      </w:r>
      <w:r>
        <w:t xml:space="preserve"> process as private and confidential. </w:t>
      </w:r>
    </w:p>
    <w:p w:rsidR="00B34DD2" w:rsidRPr="00A718E2" w:rsidRDefault="00B34DD2" w:rsidP="000277F3">
      <w:pPr>
        <w:pStyle w:val="Heading3"/>
        <w:numPr>
          <w:ilvl w:val="0"/>
          <w:numId w:val="6"/>
        </w:numPr>
      </w:pPr>
      <w:bookmarkStart w:id="47" w:name="_Toc217713503"/>
      <w:bookmarkStart w:id="48" w:name="_Toc391403804"/>
      <w:bookmarkStart w:id="49" w:name="_Toc523750220"/>
      <w:r w:rsidRPr="00A718E2">
        <w:t>Conflict of Interest</w:t>
      </w:r>
      <w:bookmarkEnd w:id="47"/>
      <w:bookmarkEnd w:id="48"/>
      <w:bookmarkEnd w:id="49"/>
    </w:p>
    <w:p w:rsidR="00B34DD2" w:rsidRDefault="00B34DD2" w:rsidP="008079B6">
      <w:r>
        <w:t>Any conflict of interest involving a</w:t>
      </w:r>
      <w:r w:rsidR="00BF38CF">
        <w:t>neconomic operator</w:t>
      </w:r>
      <w:r>
        <w:t xml:space="preserve"> (or </w:t>
      </w:r>
      <w:r w:rsidR="00BF38CF">
        <w:t>economic operator</w:t>
      </w:r>
      <w:r>
        <w:t xml:space="preserve">s in the event of a consortium bid) must be fully disclosed to </w:t>
      </w:r>
      <w:r w:rsidR="00E621EB">
        <w:t>t</w:t>
      </w:r>
      <w:r w:rsidR="00CF3D4E">
        <w:t>he Contracting Authority</w:t>
      </w:r>
      <w:r>
        <w:t xml:space="preserve">.  Any registrable </w:t>
      </w:r>
      <w:r>
        <w:lastRenderedPageBreak/>
        <w:t xml:space="preserve">interest involving the </w:t>
      </w:r>
      <w:r w:rsidR="00BF38CF">
        <w:t>economic operator</w:t>
      </w:r>
      <w:r>
        <w:t xml:space="preserve"> and </w:t>
      </w:r>
      <w:r w:rsidR="00CF3D4E">
        <w:t>The Contracting Authority</w:t>
      </w:r>
      <w:r>
        <w:t xml:space="preserve"> or employees of </w:t>
      </w:r>
      <w:r w:rsidR="00E621EB">
        <w:t>t</w:t>
      </w:r>
      <w:r w:rsidR="00CF3D4E">
        <w:t>he Contracting Authority</w:t>
      </w:r>
      <w:r>
        <w:t xml:space="preserve"> or their relatives must be fully disclosed in the </w:t>
      </w:r>
      <w:r w:rsidR="00426126">
        <w:t>quotation</w:t>
      </w:r>
      <w:r>
        <w:t xml:space="preserve"> submission or should be communicated to </w:t>
      </w:r>
      <w:r w:rsidR="00E621EB">
        <w:t>t</w:t>
      </w:r>
      <w:r w:rsidR="00CF3D4E">
        <w:t>he Contracting Authority</w:t>
      </w:r>
      <w:r>
        <w:t xml:space="preserve"> immediately upon such information becoming known to the </w:t>
      </w:r>
      <w:r w:rsidR="00BF38CF">
        <w:t>economic operator</w:t>
      </w:r>
      <w:r>
        <w:t>, in the event of this information only coming to their notice after the submission of a bid and prior to the award of the contract.  The terms ‘registrable interest' and 'relative' shall be interpreted as per Section 2 of the Ethics in Public Office Act, 1995.  Failure to disclose a conflict of interest may disqualify a</w:t>
      </w:r>
      <w:r w:rsidR="00BF38CF">
        <w:t>neconomic operator</w:t>
      </w:r>
      <w:r>
        <w:t xml:space="preserve"> or invalidate an award of contract, depending on when the conflict of interest comes to light. </w:t>
      </w:r>
    </w:p>
    <w:p w:rsidR="00B34DD2" w:rsidRDefault="00B34DD2" w:rsidP="000277F3">
      <w:pPr>
        <w:pStyle w:val="Heading3"/>
        <w:numPr>
          <w:ilvl w:val="0"/>
          <w:numId w:val="6"/>
        </w:numPr>
      </w:pPr>
      <w:bookmarkStart w:id="50" w:name="_Toc217713504"/>
      <w:bookmarkStart w:id="51" w:name="_Toc391403805"/>
      <w:bookmarkStart w:id="52" w:name="_Toc523750221"/>
      <w:r w:rsidRPr="00A718E2">
        <w:t>Freedom of Information Acts</w:t>
      </w:r>
      <w:bookmarkEnd w:id="50"/>
      <w:bookmarkEnd w:id="51"/>
      <w:bookmarkEnd w:id="52"/>
    </w:p>
    <w:p w:rsidR="00635965" w:rsidRPr="00635965" w:rsidRDefault="00635965" w:rsidP="00635965">
      <w:pPr>
        <w:spacing w:before="100" w:beforeAutospacing="1" w:after="100" w:afterAutospacing="1"/>
        <w:rPr>
          <w:rFonts w:ascii="Times New Roman" w:hAnsi="Times New Roman" w:cs="Times New Roman"/>
          <w:color w:val="auto"/>
          <w:sz w:val="24"/>
          <w:szCs w:val="24"/>
          <w:lang w:val="en-IE" w:eastAsia="en-GB"/>
        </w:rPr>
      </w:pPr>
      <w:bookmarkStart w:id="53" w:name="_GoBack"/>
      <w:r>
        <w:rPr>
          <w:lang w:val="en-IE"/>
        </w:rPr>
        <w:t>Economic operators</w:t>
      </w:r>
      <w:r w:rsidRPr="00635965">
        <w:rPr>
          <w:lang w:val="en-IE"/>
        </w:rPr>
        <w:t xml:space="preserve"> should be aware that, under the Freedom of Information Act 2014 and the European Communities (Access to Information on the Environment) Regulations 2007 to 2014, information provided by them during this Competition may be liable to be disclosed. </w:t>
      </w:r>
    </w:p>
    <w:p w:rsidR="00635965" w:rsidRPr="00635965" w:rsidRDefault="00635965" w:rsidP="00635965">
      <w:pPr>
        <w:spacing w:before="100" w:beforeAutospacing="1" w:after="100" w:afterAutospacing="1"/>
        <w:rPr>
          <w:lang w:val="en-IE"/>
        </w:rPr>
      </w:pPr>
      <w:r>
        <w:rPr>
          <w:lang w:val="en-IE"/>
        </w:rPr>
        <w:t>Economic operators</w:t>
      </w:r>
      <w:r w:rsidRPr="00635965">
        <w:rPr>
          <w:lang w:val="en-IE"/>
        </w:rPr>
        <w:t xml:space="preserve"> are asked to consider if any of the information supplied by them in their </w:t>
      </w:r>
      <w:r>
        <w:rPr>
          <w:lang w:val="en-IE"/>
        </w:rPr>
        <w:t>Quotation</w:t>
      </w:r>
      <w:r w:rsidRPr="00635965">
        <w:rPr>
          <w:lang w:val="en-IE"/>
        </w:rPr>
        <w:t xml:space="preserve"> should not be disclosed because of its confidentiality or commercial sensitivity. If </w:t>
      </w:r>
      <w:r>
        <w:rPr>
          <w:lang w:val="en-IE"/>
        </w:rPr>
        <w:t>economic operators</w:t>
      </w:r>
      <w:r w:rsidRPr="00635965">
        <w:rPr>
          <w:lang w:val="en-IE"/>
        </w:rPr>
        <w:t xml:space="preserve"> consider that certain information is not to be disclosed because of its confidentiality or commercial sensitivity, </w:t>
      </w:r>
      <w:r>
        <w:rPr>
          <w:lang w:val="en-IE"/>
        </w:rPr>
        <w:t>economic operators</w:t>
      </w:r>
      <w:r w:rsidRPr="00635965">
        <w:rPr>
          <w:lang w:val="en-IE"/>
        </w:rPr>
        <w:t xml:space="preserve"> must, when providing such information, clearly identify the specific sections of their </w:t>
      </w:r>
      <w:r>
        <w:rPr>
          <w:lang w:val="en-IE"/>
        </w:rPr>
        <w:t>quotation</w:t>
      </w:r>
      <w:r w:rsidRPr="00635965">
        <w:rPr>
          <w:lang w:val="en-IE"/>
        </w:rPr>
        <w:t xml:space="preserve"> containing such information and specify the reasons for its confidentiality or commercial sensitivity. For the avoidance of doubt </w:t>
      </w:r>
      <w:r>
        <w:rPr>
          <w:lang w:val="en-IE"/>
        </w:rPr>
        <w:t>economic operators</w:t>
      </w:r>
      <w:r w:rsidRPr="00635965">
        <w:rPr>
          <w:lang w:val="en-IE"/>
        </w:rPr>
        <w:t xml:space="preserve"> may not assert confidentiality or commercial sensitivity over the entire </w:t>
      </w:r>
      <w:r>
        <w:rPr>
          <w:lang w:val="en-IE"/>
        </w:rPr>
        <w:t>quotation</w:t>
      </w:r>
      <w:r w:rsidRPr="00635965">
        <w:rPr>
          <w:lang w:val="en-IE"/>
        </w:rPr>
        <w:t xml:space="preserve"> but must clearly identify the specific section containing such information. If </w:t>
      </w:r>
      <w:r>
        <w:rPr>
          <w:lang w:val="en-IE"/>
        </w:rPr>
        <w:t>economic operators</w:t>
      </w:r>
      <w:r w:rsidRPr="00635965">
        <w:rPr>
          <w:lang w:val="en-IE"/>
        </w:rPr>
        <w:t xml:space="preserve"> do not identify information as confidential or commercially sensitive, it is liable to be released in response to a request under the above legislation without further notice to or consultation with the </w:t>
      </w:r>
      <w:r>
        <w:rPr>
          <w:lang w:val="en-IE"/>
        </w:rPr>
        <w:t>economic operator</w:t>
      </w:r>
      <w:r w:rsidRPr="00635965">
        <w:rPr>
          <w:lang w:val="en-IE"/>
        </w:rPr>
        <w:t xml:space="preserve">. The Contracting Authority will, where possible, consult with </w:t>
      </w:r>
      <w:r>
        <w:rPr>
          <w:lang w:val="en-IE"/>
        </w:rPr>
        <w:t>economic operators</w:t>
      </w:r>
      <w:r w:rsidRPr="00635965">
        <w:rPr>
          <w:lang w:val="en-IE"/>
        </w:rPr>
        <w:t xml:space="preserve"> about confidential or commercially sensitive information so identified before making its decision on a request received. The Contracting Authority accepts no liability whatsoever in respect of any information provided which is subsequently released (irrespective of notification) or in respect of any consequential damage suffered as a result of such obligations.</w:t>
      </w:r>
    </w:p>
    <w:bookmarkEnd w:id="53"/>
    <w:p w:rsidR="00635965" w:rsidRPr="00635965" w:rsidRDefault="00635965" w:rsidP="00635965"/>
    <w:p w:rsidR="0057703F" w:rsidRDefault="0057703F" w:rsidP="000277F3">
      <w:pPr>
        <w:pStyle w:val="Heading3"/>
        <w:numPr>
          <w:ilvl w:val="0"/>
          <w:numId w:val="6"/>
        </w:numPr>
      </w:pPr>
      <w:bookmarkStart w:id="54" w:name="_Toc523750222"/>
      <w:bookmarkStart w:id="55" w:name="_Toc490418865"/>
      <w:bookmarkStart w:id="56" w:name="_Toc217713505"/>
      <w:bookmarkStart w:id="57" w:name="_Toc391403806"/>
      <w:r>
        <w:t>Data Protection</w:t>
      </w:r>
      <w:bookmarkEnd w:id="54"/>
      <w:bookmarkEnd w:id="55"/>
    </w:p>
    <w:p w:rsidR="006354FD" w:rsidRPr="000C7C64" w:rsidRDefault="006354FD" w:rsidP="000C7C64">
      <w:r w:rsidRPr="006354FD">
        <w:t xml:space="preserve">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the Data Protection Act, 2018 and any guidelines and codes of practice issued by the Data Protection Commission or other supervisory authority for data protection in Ireland from time to time. </w:t>
      </w:r>
    </w:p>
    <w:p w:rsidR="006354FD" w:rsidRPr="000C7C64" w:rsidRDefault="006354FD" w:rsidP="000C7C64">
      <w:r>
        <w:t>The Contracting Authority</w:t>
      </w:r>
      <w:r w:rsidRPr="006354FD">
        <w:t xml:space="preserve"> will be a Controller (where Controller has the meaning given under the Data Protection Laws) in respect of any Personal Data (where Personal Data has the </w:t>
      </w:r>
      <w:r w:rsidRPr="006354FD">
        <w:lastRenderedPageBreak/>
        <w:t xml:space="preserve">meaning given under the Data Protection Laws) required to be provided by the Tenderer in response to </w:t>
      </w:r>
      <w:r w:rsidR="003B0255" w:rsidRPr="003B0255">
        <w:t>this Request for Quotation.</w:t>
      </w:r>
    </w:p>
    <w:p w:rsidR="006354FD" w:rsidRPr="000C7C64" w:rsidRDefault="006354FD" w:rsidP="000C7C64">
      <w:r w:rsidRPr="006354FD">
        <w:t xml:space="preserve">The Tenderer, as Controller in respect of any Personal Data provided by it in its Tender, is required to confirm by way of statement </w:t>
      </w:r>
      <w:r w:rsidR="00BF38CF">
        <w:t xml:space="preserve">in the “Declarations” section of the accompanying Quotation Response Document (QRD) </w:t>
      </w:r>
      <w:r w:rsidRPr="006354FD">
        <w:t xml:space="preserve">that all Data Subjects (where Data Subject has the meaning given under the Data Protection Laws) whose Personal Data is provided by the Tenderer have consented to the processing of such Personal Data by the Tenderer, </w:t>
      </w:r>
      <w:r>
        <w:t>the Contracting Authority</w:t>
      </w:r>
      <w:r w:rsidRPr="006354FD">
        <w:t xml:space="preserve">, the Evaluation Team and the supplier of the etenders.gov.ie website, for the purposes of the participation of the Tenderer in this Competition or that the Tenderer otherwise has a legal basis for providing such Personal Data to </w:t>
      </w:r>
      <w:r>
        <w:t>the Contracting Authority</w:t>
      </w:r>
      <w:r w:rsidRPr="006354FD">
        <w:t xml:space="preserve"> for the purposes of its participation in this Competition. </w:t>
      </w:r>
    </w:p>
    <w:p w:rsidR="00B34DD2" w:rsidRPr="00A718E2" w:rsidRDefault="00B34DD2" w:rsidP="006354FD">
      <w:pPr>
        <w:pStyle w:val="Heading3"/>
        <w:numPr>
          <w:ilvl w:val="0"/>
          <w:numId w:val="6"/>
        </w:numPr>
      </w:pPr>
      <w:bookmarkStart w:id="58" w:name="_Toc523750223"/>
      <w:r w:rsidRPr="00A718E2">
        <w:t>Tax Clearance Certificate</w:t>
      </w:r>
      <w:bookmarkEnd w:id="56"/>
      <w:bookmarkEnd w:id="57"/>
      <w:bookmarkEnd w:id="58"/>
    </w:p>
    <w:p w:rsidR="00B53B2B" w:rsidRDefault="00B53B2B" w:rsidP="008079B6">
      <w:bookmarkStart w:id="59" w:name="_Toc195681215"/>
      <w:bookmarkStart w:id="60" w:name="_Toc195673935"/>
      <w:bookmarkStart w:id="61" w:name="_Toc195672590"/>
      <w:bookmarkStart w:id="62" w:name="_Toc191097903"/>
      <w:bookmarkStart w:id="63" w:name="_Toc391403807"/>
      <w:bookmarkStart w:id="64" w:name="_Toc217713506"/>
      <w:r w:rsidRPr="00BF4886">
        <w:t xml:space="preserve">It will be a condition of award of this </w:t>
      </w:r>
      <w:r w:rsidR="005E219A">
        <w:t xml:space="preserve">contract </w:t>
      </w:r>
      <w:r>
        <w:t xml:space="preserve">and any subsequent contract that the successful </w:t>
      </w:r>
      <w:r w:rsidR="00BF38CF">
        <w:t>economic operator</w:t>
      </w:r>
      <w:r>
        <w:t xml:space="preserve">(s) comply with all EU and national tax laws.  </w:t>
      </w:r>
      <w:r w:rsidR="00BF38CF">
        <w:t>Economic operator</w:t>
      </w:r>
      <w:r>
        <w:t xml:space="preserve">s are referred to the Irish Revenue web site </w:t>
      </w:r>
      <w:hyperlink r:id="rId13" w:history="1">
        <w:r>
          <w:t>http://www.revenue.ie/</w:t>
        </w:r>
      </w:hyperlink>
      <w:r>
        <w:t xml:space="preserve">. Non-resident </w:t>
      </w:r>
      <w:r w:rsidR="00BF38CF">
        <w:t>economic operator</w:t>
      </w:r>
      <w:r>
        <w:t>s should apply to the Office of</w:t>
      </w:r>
      <w:r w:rsidR="00A718E2">
        <w:t xml:space="preserve"> the Revenue Commissioners, Non-</w:t>
      </w:r>
      <w:r>
        <w:t xml:space="preserve">Resident Tax Clearance Unit, Office of the Collector General, Sarsfield House, Francis Street, Limerick, Ireland; e-mail: </w:t>
      </w:r>
      <w:hyperlink r:id="rId14" w:history="1">
        <w:r w:rsidRPr="00126574">
          <w:rPr>
            <w:rStyle w:val="Hyperlink"/>
            <w:rFonts w:cs="Arial"/>
          </w:rPr>
          <w:t>nonrestaxclearance@revenue.ie</w:t>
        </w:r>
      </w:hyperlink>
      <w:r>
        <w:t xml:space="preserve">.   </w:t>
      </w:r>
    </w:p>
    <w:p w:rsidR="00B34DD2" w:rsidRPr="00A718E2" w:rsidRDefault="00B34DD2" w:rsidP="000277F3">
      <w:pPr>
        <w:pStyle w:val="Heading3"/>
        <w:numPr>
          <w:ilvl w:val="0"/>
          <w:numId w:val="6"/>
        </w:numPr>
      </w:pPr>
      <w:bookmarkStart w:id="65" w:name="_Toc523750224"/>
      <w:r w:rsidRPr="00A718E2">
        <w:t>Withholding Tax</w:t>
      </w:r>
      <w:bookmarkEnd w:id="59"/>
      <w:bookmarkEnd w:id="60"/>
      <w:bookmarkEnd w:id="61"/>
      <w:bookmarkEnd w:id="62"/>
      <w:bookmarkEnd w:id="63"/>
      <w:bookmarkEnd w:id="65"/>
    </w:p>
    <w:p w:rsidR="00B34DD2" w:rsidRDefault="004A3698" w:rsidP="008079B6">
      <w:r>
        <w:t>Relevant p</w:t>
      </w:r>
      <w:r w:rsidR="00B34DD2">
        <w:t xml:space="preserve">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w:t>
      </w:r>
      <w:r w:rsidR="007B6257">
        <w:t>+</w:t>
      </w:r>
      <w:r w:rsidR="007B6257" w:rsidRPr="007B6257">
        <w:t>353-67-63400</w:t>
      </w:r>
      <w:r w:rsidR="00B34DD2">
        <w:t>).</w:t>
      </w:r>
    </w:p>
    <w:p w:rsidR="00B34DD2" w:rsidRPr="00A718E2" w:rsidRDefault="00B34DD2" w:rsidP="000277F3">
      <w:pPr>
        <w:pStyle w:val="Heading3"/>
        <w:numPr>
          <w:ilvl w:val="0"/>
          <w:numId w:val="6"/>
        </w:numPr>
      </w:pPr>
      <w:bookmarkStart w:id="66" w:name="_Toc217713510"/>
      <w:bookmarkStart w:id="67" w:name="_Toc391403809"/>
      <w:bookmarkStart w:id="68" w:name="_Toc523750225"/>
      <w:bookmarkEnd w:id="64"/>
      <w:r w:rsidRPr="00A718E2">
        <w:t>Interference and Inducement to Purchase</w:t>
      </w:r>
      <w:bookmarkEnd w:id="66"/>
      <w:bookmarkEnd w:id="67"/>
      <w:bookmarkEnd w:id="68"/>
    </w:p>
    <w:p w:rsidR="00B34DD2" w:rsidRDefault="00B34DD2" w:rsidP="008079B6">
      <w:r>
        <w:t xml:space="preserve">Any effort by the </w:t>
      </w:r>
      <w:r w:rsidR="00BF38CF">
        <w:t>economic operator</w:t>
      </w:r>
      <w:r>
        <w:t xml:space="preserve"> to unduly influence </w:t>
      </w:r>
      <w:r w:rsidR="00E621EB">
        <w:t>t</w:t>
      </w:r>
      <w:r w:rsidR="00CF3D4E">
        <w:t>he Contracting Authority</w:t>
      </w:r>
      <w:r>
        <w:t xml:space="preserve">, relevant agency personnel or any other relevant persons or bodies in the process of examination, clarification, evaluation and comparison of </w:t>
      </w:r>
      <w:r w:rsidR="00426126">
        <w:t>quotation</w:t>
      </w:r>
      <w:r>
        <w:t xml:space="preserve">s and in decisions concerning the Award of Contract shall have their </w:t>
      </w:r>
      <w:r w:rsidR="00426126">
        <w:t>quotation</w:t>
      </w:r>
      <w:r>
        <w:t xml:space="preserve"> rejected. In accordance with Section 38 of the Ethics in Public Office Act 1995 any money, gift or other consideration from a person holding or seeking to obtain a contract will be deemed to have been paid or given corruptly unless the contrary is proved.</w:t>
      </w:r>
    </w:p>
    <w:p w:rsidR="00B34DD2" w:rsidRPr="00A718E2" w:rsidRDefault="00B34DD2" w:rsidP="000277F3">
      <w:pPr>
        <w:pStyle w:val="Heading3"/>
        <w:numPr>
          <w:ilvl w:val="0"/>
          <w:numId w:val="6"/>
        </w:numPr>
      </w:pPr>
      <w:bookmarkStart w:id="69" w:name="_Toc217713511"/>
      <w:bookmarkStart w:id="70" w:name="_Toc391403810"/>
      <w:bookmarkStart w:id="71" w:name="_Toc523750226"/>
      <w:r w:rsidRPr="00A718E2">
        <w:t>Notification of Evaluations</w:t>
      </w:r>
      <w:bookmarkEnd w:id="69"/>
      <w:bookmarkEnd w:id="70"/>
      <w:bookmarkEnd w:id="71"/>
    </w:p>
    <w:p w:rsidR="00B34DD2" w:rsidRPr="00BD0EE6" w:rsidRDefault="00B34DD2" w:rsidP="008079B6">
      <w:r>
        <w:t>All parties will be informed of the outcome of their proposals following evaluation and any necessary clarificati</w:t>
      </w:r>
      <w:bookmarkStart w:id="72" w:name="_Toc217713513"/>
      <w:r>
        <w:t>ons.</w:t>
      </w:r>
    </w:p>
    <w:p w:rsidR="00B34DD2" w:rsidRPr="00A718E2" w:rsidRDefault="00B34DD2" w:rsidP="000277F3">
      <w:pPr>
        <w:pStyle w:val="Heading3"/>
        <w:numPr>
          <w:ilvl w:val="0"/>
          <w:numId w:val="6"/>
        </w:numPr>
      </w:pPr>
      <w:bookmarkStart w:id="73" w:name="_Toc391403811"/>
      <w:bookmarkStart w:id="74" w:name="_Toc523750227"/>
      <w:bookmarkEnd w:id="72"/>
      <w:r w:rsidRPr="00A718E2">
        <w:t>Award to Runner-up</w:t>
      </w:r>
      <w:bookmarkEnd w:id="73"/>
      <w:bookmarkEnd w:id="74"/>
    </w:p>
    <w:p w:rsidR="00B34DD2" w:rsidRDefault="00B34DD2" w:rsidP="008079B6">
      <w:r>
        <w:t xml:space="preserve">If for any </w:t>
      </w:r>
      <w:r w:rsidR="0057703F">
        <w:t>reason,</w:t>
      </w:r>
      <w:r>
        <w:t xml:space="preserve"> it is not possible to award the contract to the designated successful party emerging from this competitive process, or if having awarded the contract, </w:t>
      </w:r>
      <w:r w:rsidR="00E621EB">
        <w:t>t</w:t>
      </w:r>
      <w:r w:rsidR="00CF3D4E">
        <w:t xml:space="preserve">he Contracting </w:t>
      </w:r>
      <w:r w:rsidR="00CF3D4E">
        <w:lastRenderedPageBreak/>
        <w:t>Authority</w:t>
      </w:r>
      <w:r>
        <w:t xml:space="preserve"> considers that the successful party has not met its obligations, </w:t>
      </w:r>
      <w:r w:rsidR="00E621EB">
        <w:t>t</w:t>
      </w:r>
      <w:r w:rsidR="00CF3D4E">
        <w:t>he Contracting Authority</w:t>
      </w:r>
      <w:r>
        <w:t xml:space="preserve"> reserves the right during the </w:t>
      </w:r>
      <w:r w:rsidR="00426126">
        <w:t>quotation</w:t>
      </w:r>
      <w:r>
        <w:t xml:space="preserve"> validity period to award the contract to the next highest scoring party on the basis of the terms advertised without re-opening the competition. This shall be without prejudice to the right of </w:t>
      </w:r>
      <w:r w:rsidR="00E621EB">
        <w:t>t</w:t>
      </w:r>
      <w:r w:rsidR="00CF3D4E">
        <w:t>he Contracting Authority</w:t>
      </w:r>
      <w:r>
        <w:t xml:space="preserve"> to cancel this competitive process and/or initiate a new contract award procedure at its sole discretion.  </w:t>
      </w:r>
    </w:p>
    <w:p w:rsidR="00B34DD2" w:rsidRPr="00A718E2" w:rsidRDefault="00B34DD2" w:rsidP="000277F3">
      <w:pPr>
        <w:pStyle w:val="Heading3"/>
        <w:numPr>
          <w:ilvl w:val="0"/>
          <w:numId w:val="6"/>
        </w:numPr>
      </w:pPr>
      <w:bookmarkStart w:id="75" w:name="_Toc195681229"/>
      <w:bookmarkStart w:id="76" w:name="_Toc195673949"/>
      <w:bookmarkStart w:id="77" w:name="_Toc195672605"/>
      <w:bookmarkStart w:id="78" w:name="_Toc391403813"/>
      <w:bookmarkStart w:id="79" w:name="_Toc523750228"/>
      <w:r w:rsidRPr="00A718E2">
        <w:t>Replacement Personnel</w:t>
      </w:r>
      <w:bookmarkEnd w:id="75"/>
      <w:bookmarkEnd w:id="76"/>
      <w:bookmarkEnd w:id="77"/>
      <w:bookmarkEnd w:id="78"/>
      <w:bookmarkEnd w:id="79"/>
    </w:p>
    <w:p w:rsidR="00B34DD2" w:rsidRDefault="00B34DD2" w:rsidP="008079B6">
      <w:r>
        <w:t>Notification must be sent in writing</w:t>
      </w:r>
      <w:r w:rsidR="003D24E7" w:rsidRPr="003D24E7">
        <w:t xml:space="preserve">(by post or electronic means) </w:t>
      </w:r>
      <w:r>
        <w:t xml:space="preserve">as soon as possible to </w:t>
      </w:r>
      <w:r w:rsidR="00E621EB">
        <w:t>t</w:t>
      </w:r>
      <w:r w:rsidR="00CF3D4E">
        <w:t>he Contracting Authority</w:t>
      </w:r>
      <w:r>
        <w:t xml:space="preserve"> on any proposed change of nominated personnel, such change to be subject to the written approval of </w:t>
      </w:r>
      <w:r w:rsidR="00E621EB">
        <w:t>t</w:t>
      </w:r>
      <w:r w:rsidR="00CF3D4E">
        <w:t>he Contracting Authority</w:t>
      </w:r>
      <w:r>
        <w:t xml:space="preserve">.  Replacement personnel must be of equal or better standing that the existing personnel in terms of qualifications and experience. </w:t>
      </w:r>
    </w:p>
    <w:p w:rsidR="00B34DD2" w:rsidRPr="00A718E2" w:rsidRDefault="00B34DD2" w:rsidP="000277F3">
      <w:pPr>
        <w:pStyle w:val="Heading3"/>
        <w:numPr>
          <w:ilvl w:val="0"/>
          <w:numId w:val="6"/>
        </w:numPr>
      </w:pPr>
      <w:bookmarkStart w:id="80" w:name="_Toc195681230"/>
      <w:bookmarkStart w:id="81" w:name="_Toc195673950"/>
      <w:bookmarkStart w:id="82" w:name="_Toc195672606"/>
      <w:bookmarkStart w:id="83" w:name="_Toc391403814"/>
      <w:bookmarkStart w:id="84" w:name="_Toc523750229"/>
      <w:r w:rsidRPr="00A718E2">
        <w:t>Copyright</w:t>
      </w:r>
      <w:bookmarkEnd w:id="80"/>
      <w:bookmarkEnd w:id="81"/>
      <w:bookmarkEnd w:id="82"/>
      <w:bookmarkEnd w:id="83"/>
      <w:bookmarkEnd w:id="84"/>
    </w:p>
    <w:p w:rsidR="00B34DD2" w:rsidRDefault="00CF3D4E" w:rsidP="008079B6">
      <w:r>
        <w:t>The Contracting Authority</w:t>
      </w:r>
      <w:r w:rsidR="00B34DD2">
        <w:t xml:space="preserve"> will have copyright ownership of any material developed for use by </w:t>
      </w:r>
      <w:r w:rsidR="00E621EB">
        <w:t>t</w:t>
      </w:r>
      <w:r>
        <w:t>he Contracting Authority</w:t>
      </w:r>
      <w:r w:rsidR="00B34DD2">
        <w:t xml:space="preserve"> under the terms of this </w:t>
      </w:r>
      <w:r w:rsidR="00426126">
        <w:t>quotation</w:t>
      </w:r>
      <w:r w:rsidR="00B34DD2">
        <w:t xml:space="preserve">. The service provider may have a non-exclusive licence to use such material but only for its own purposes (to be agreed with the successful </w:t>
      </w:r>
      <w:r w:rsidR="00BF38CF">
        <w:t>economic operator</w:t>
      </w:r>
      <w:r w:rsidR="00B34DD2">
        <w:t>)</w:t>
      </w:r>
      <w:r w:rsidR="0057703F">
        <w:t xml:space="preserve">. </w:t>
      </w:r>
    </w:p>
    <w:p w:rsidR="0047753E" w:rsidRPr="0047753E" w:rsidRDefault="0047753E" w:rsidP="000277F3">
      <w:pPr>
        <w:pStyle w:val="Heading3"/>
        <w:numPr>
          <w:ilvl w:val="0"/>
          <w:numId w:val="6"/>
        </w:numPr>
      </w:pPr>
      <w:bookmarkStart w:id="85" w:name="_Toc523750230"/>
      <w:r w:rsidRPr="0047753E">
        <w:t>Responsibility of Successful Party</w:t>
      </w:r>
      <w:bookmarkEnd w:id="85"/>
    </w:p>
    <w:p w:rsidR="0047753E" w:rsidRDefault="0047753E" w:rsidP="0047753E">
      <w:pPr>
        <w:rPr>
          <w:lang w:val="en-US"/>
        </w:rPr>
      </w:pPr>
      <w:r>
        <w:rPr>
          <w:lang w:val="en-US"/>
        </w:rPr>
        <w:t>As a condition of award, it shall be the sole responsibility of the tenderer (in the event of success</w:t>
      </w:r>
      <w:r w:rsidR="0000739B">
        <w:rPr>
          <w:lang w:val="en-US"/>
        </w:rPr>
        <w:t xml:space="preserve"> in this competition) to fulfil</w:t>
      </w:r>
      <w:r>
        <w:rPr>
          <w:lang w:val="en-US"/>
        </w:rPr>
        <w:t xml:space="preserve"> the obligations under the Contract, notwithstanding any changes in circulars, laws, regulations, taxation, duties or other factors which might arise following the withdrawal of the United Kingdom from membership of the EU.</w:t>
      </w:r>
    </w:p>
    <w:p w:rsidR="00C2300D" w:rsidRPr="00FE1474" w:rsidRDefault="00C2300D" w:rsidP="00C2300D">
      <w:pPr>
        <w:pStyle w:val="ListParagraph"/>
        <w:numPr>
          <w:ilvl w:val="0"/>
          <w:numId w:val="6"/>
        </w:numPr>
        <w:rPr>
          <w:b/>
          <w:color w:val="C00000"/>
          <w:lang w:val="en-IE"/>
        </w:rPr>
      </w:pPr>
      <w:r w:rsidRPr="00FE1474">
        <w:rPr>
          <w:b/>
          <w:color w:val="C00000"/>
          <w:lang w:val="en-IE"/>
        </w:rPr>
        <w:t>Child Protection</w:t>
      </w:r>
    </w:p>
    <w:p w:rsidR="00C2300D" w:rsidRPr="00FE1474" w:rsidRDefault="00C2300D" w:rsidP="00C2300D">
      <w:pPr>
        <w:spacing w:before="0"/>
        <w:rPr>
          <w:color w:val="000000" w:themeColor="text1"/>
          <w:lang w:val="en-IE"/>
        </w:rPr>
      </w:pPr>
      <w:r w:rsidRPr="00FE1474">
        <w:rPr>
          <w:color w:val="000000" w:themeColor="text1"/>
          <w:lang w:val="en-IE"/>
        </w:rPr>
        <w:t>A copy of a Garda Vetting Clearance for the person / persons undertaking the project will be required, in accordance with S.I. Number 47 of 2012 National Vetting Bureau under the Children and Vulnerable Persons Act 2012.</w:t>
      </w:r>
    </w:p>
    <w:p w:rsidR="00C2300D" w:rsidRPr="00C2300D" w:rsidRDefault="00C2300D" w:rsidP="00C2300D">
      <w:pPr>
        <w:spacing w:before="0"/>
        <w:rPr>
          <w:color w:val="70AD47" w:themeColor="accent6"/>
          <w:lang w:val="en-IE"/>
        </w:rPr>
      </w:pPr>
      <w:r w:rsidRPr="00FE1474">
        <w:rPr>
          <w:color w:val="000000" w:themeColor="text1"/>
          <w:lang w:val="en-IE"/>
        </w:rPr>
        <w:t>A copy of the Laois County Council Child Protection Policy must be read and signed by the successful tenderer and returned to the contact person (copies available via the contact person listed). All aspects of this policy must be adhered to for the duration of the contract</w:t>
      </w:r>
      <w:r w:rsidRPr="00C2300D">
        <w:rPr>
          <w:color w:val="70AD47" w:themeColor="accent6"/>
          <w:lang w:val="en-IE"/>
        </w:rPr>
        <w:t>.</w:t>
      </w:r>
    </w:p>
    <w:p w:rsidR="00C2300D" w:rsidRPr="00C2300D" w:rsidRDefault="00C2300D" w:rsidP="00C2300D">
      <w:pPr>
        <w:rPr>
          <w:iCs/>
          <w:lang w:val="en-US"/>
        </w:rPr>
      </w:pPr>
    </w:p>
    <w:sectPr w:rsidR="00C2300D" w:rsidRPr="00C2300D" w:rsidSect="00D77AD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DF" w:rsidRDefault="00A66CDF" w:rsidP="008079B6">
      <w:r>
        <w:separator/>
      </w:r>
    </w:p>
  </w:endnote>
  <w:endnote w:type="continuationSeparator" w:id="0">
    <w:p w:rsidR="00A66CDF" w:rsidRDefault="00A66CDF" w:rsidP="0080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rPr>
      <w:id w:val="1763179786"/>
      <w:docPartObj>
        <w:docPartGallery w:val="Page Numbers (Bottom of Page)"/>
        <w:docPartUnique/>
      </w:docPartObj>
    </w:sdtPr>
    <w:sdtEndPr>
      <w:rPr>
        <w:noProof/>
      </w:rPr>
    </w:sdtEndPr>
    <w:sdtContent>
      <w:p w:rsidR="00A66CDF" w:rsidRPr="000111EF" w:rsidRDefault="00A66CDF" w:rsidP="000111EF">
        <w:pPr>
          <w:pStyle w:val="Footer"/>
          <w:tabs>
            <w:tab w:val="clear" w:pos="8306"/>
          </w:tabs>
          <w:rPr>
            <w:rFonts w:ascii="Arial" w:hAnsi="Arial"/>
          </w:rPr>
        </w:pPr>
        <w:r w:rsidRPr="000111EF">
          <w:rPr>
            <w:rFonts w:ascii="Arial" w:hAnsi="Arial"/>
          </w:rPr>
          <w:t xml:space="preserve">Page | </w:t>
        </w:r>
        <w:r w:rsidR="00B85BCA" w:rsidRPr="000111EF">
          <w:rPr>
            <w:rFonts w:ascii="Arial" w:hAnsi="Arial"/>
          </w:rPr>
          <w:fldChar w:fldCharType="begin"/>
        </w:r>
        <w:r w:rsidRPr="000111EF">
          <w:rPr>
            <w:rFonts w:ascii="Arial" w:hAnsi="Arial"/>
          </w:rPr>
          <w:instrText xml:space="preserve"> PAGE   \* MERGEFORMAT </w:instrText>
        </w:r>
        <w:r w:rsidR="00B85BCA" w:rsidRPr="000111EF">
          <w:rPr>
            <w:rFonts w:ascii="Arial" w:hAnsi="Arial"/>
          </w:rPr>
          <w:fldChar w:fldCharType="separate"/>
        </w:r>
        <w:r w:rsidR="00C64067">
          <w:rPr>
            <w:rFonts w:ascii="Arial" w:hAnsi="Arial"/>
            <w:noProof/>
          </w:rPr>
          <w:t>13</w:t>
        </w:r>
        <w:r w:rsidR="00B85BCA" w:rsidRPr="000111EF">
          <w:rPr>
            <w:rFonts w:ascii="Arial" w:hAnsi="Arial"/>
            <w:noProof/>
          </w:rPr>
          <w:fldChar w:fldCharType="end"/>
        </w:r>
        <w:r w:rsidRPr="000111EF">
          <w:rPr>
            <w:rFonts w:ascii="Arial" w:hAnsi="Arial"/>
            <w:noProof/>
          </w:rPr>
          <w:tab/>
        </w:r>
        <w:r w:rsidRPr="000111EF">
          <w:rPr>
            <w:rFonts w:ascii="Arial" w:hAnsi="Arial"/>
            <w:noProof/>
          </w:rPr>
          <w:tab/>
        </w:r>
        <w:r w:rsidRPr="000111EF">
          <w:rPr>
            <w:rFonts w:ascii="Arial" w:hAnsi="Arial"/>
            <w:noProof/>
          </w:rPr>
          <w:tab/>
        </w:r>
      </w:p>
    </w:sdtContent>
  </w:sdt>
  <w:p w:rsidR="00A66CDF" w:rsidRDefault="00A66CDF" w:rsidP="00807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DF" w:rsidRDefault="00A66CDF" w:rsidP="008079B6">
      <w:r>
        <w:separator/>
      </w:r>
    </w:p>
  </w:footnote>
  <w:footnote w:type="continuationSeparator" w:id="0">
    <w:p w:rsidR="00A66CDF" w:rsidRDefault="00A66CDF" w:rsidP="0080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DF" w:rsidRDefault="00A66CDF" w:rsidP="008079B6">
    <w:pPr>
      <w:pStyle w:val="Header"/>
    </w:pPr>
    <w:r>
      <w:t>1ARequest for Quotation Services V2 2018</w:t>
    </w:r>
  </w:p>
  <w:p w:rsidR="00A66CDF" w:rsidRPr="00E84E82" w:rsidRDefault="00A66CDF" w:rsidP="0080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82C"/>
    <w:multiLevelType w:val="multilevel"/>
    <w:tmpl w:val="F57E69E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7A10CD"/>
    <w:multiLevelType w:val="hybridMultilevel"/>
    <w:tmpl w:val="95A42A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2D23B0"/>
    <w:multiLevelType w:val="hybridMultilevel"/>
    <w:tmpl w:val="C318F7E0"/>
    <w:lvl w:ilvl="0" w:tplc="DD440B3A">
      <w:start w:val="1"/>
      <w:numFmt w:val="lowerLetter"/>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FB47B4B"/>
    <w:multiLevelType w:val="multilevel"/>
    <w:tmpl w:val="A15CB6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8F434EE"/>
    <w:multiLevelType w:val="hybridMultilevel"/>
    <w:tmpl w:val="E4F65F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F1B1E"/>
    <w:multiLevelType w:val="hybridMultilevel"/>
    <w:tmpl w:val="A7502F34"/>
    <w:lvl w:ilvl="0" w:tplc="85A6D70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05676"/>
    <w:multiLevelType w:val="hybridMultilevel"/>
    <w:tmpl w:val="6B505F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61862EA8"/>
    <w:multiLevelType w:val="hybridMultilevel"/>
    <w:tmpl w:val="1ABAD4B2"/>
    <w:lvl w:ilvl="0" w:tplc="75F0F0E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A580674"/>
    <w:multiLevelType w:val="hybridMultilevel"/>
    <w:tmpl w:val="E49E32E0"/>
    <w:lvl w:ilvl="0" w:tplc="239451F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67A1F"/>
    <w:multiLevelType w:val="hybridMultilevel"/>
    <w:tmpl w:val="79A67C6E"/>
    <w:lvl w:ilvl="0" w:tplc="90CA0832">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36462A"/>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3"/>
  </w:num>
  <w:num w:numId="6">
    <w:abstractNumId w:val="12"/>
  </w:num>
  <w:num w:numId="7">
    <w:abstractNumId w:val="16"/>
  </w:num>
  <w:num w:numId="8">
    <w:abstractNumId w:val="6"/>
  </w:num>
  <w:num w:numId="9">
    <w:abstractNumId w:val="13"/>
  </w:num>
  <w:num w:numId="10">
    <w:abstractNumId w:val="9"/>
  </w:num>
  <w:num w:numId="11">
    <w:abstractNumId w:val="2"/>
  </w:num>
  <w:num w:numId="12">
    <w:abstractNumId w:val="11"/>
  </w:num>
  <w:num w:numId="13">
    <w:abstractNumId w:val="15"/>
  </w:num>
  <w:num w:numId="14">
    <w:abstractNumId w:val="14"/>
  </w:num>
  <w:num w:numId="15">
    <w:abstractNumId w:val="0"/>
  </w:num>
  <w:num w:numId="16">
    <w:abstractNumId w:val="5"/>
  </w:num>
  <w:num w:numId="17">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hdrShapeDefaults>
    <o:shapedefaults v:ext="edit" spidmax="43009"/>
  </w:hdrShapeDefaults>
  <w:footnotePr>
    <w:footnote w:id="-1"/>
    <w:footnote w:id="0"/>
  </w:footnotePr>
  <w:endnotePr>
    <w:endnote w:id="-1"/>
    <w:endnote w:id="0"/>
  </w:endnotePr>
  <w:compat/>
  <w:rsids>
    <w:rsidRoot w:val="00CA43C1"/>
    <w:rsid w:val="00006722"/>
    <w:rsid w:val="0000739B"/>
    <w:rsid w:val="000111EF"/>
    <w:rsid w:val="000277F3"/>
    <w:rsid w:val="0004369E"/>
    <w:rsid w:val="00044B1E"/>
    <w:rsid w:val="00083393"/>
    <w:rsid w:val="00086CAD"/>
    <w:rsid w:val="000962BA"/>
    <w:rsid w:val="000A2ADA"/>
    <w:rsid w:val="000A3DBD"/>
    <w:rsid w:val="000B732A"/>
    <w:rsid w:val="000C5EAB"/>
    <w:rsid w:val="000C63C4"/>
    <w:rsid w:val="000C7C64"/>
    <w:rsid w:val="000D21C2"/>
    <w:rsid w:val="000D2429"/>
    <w:rsid w:val="000D5FFC"/>
    <w:rsid w:val="00102E61"/>
    <w:rsid w:val="00104F4E"/>
    <w:rsid w:val="001116C8"/>
    <w:rsid w:val="00140FB6"/>
    <w:rsid w:val="00152C3E"/>
    <w:rsid w:val="0015389D"/>
    <w:rsid w:val="001725D9"/>
    <w:rsid w:val="00173AD6"/>
    <w:rsid w:val="00194CCB"/>
    <w:rsid w:val="00197179"/>
    <w:rsid w:val="001A1671"/>
    <w:rsid w:val="001A1B54"/>
    <w:rsid w:val="001A4D32"/>
    <w:rsid w:val="001B4DCE"/>
    <w:rsid w:val="001C092A"/>
    <w:rsid w:val="001D51E1"/>
    <w:rsid w:val="00207652"/>
    <w:rsid w:val="002159AB"/>
    <w:rsid w:val="00232274"/>
    <w:rsid w:val="00247D06"/>
    <w:rsid w:val="0025027E"/>
    <w:rsid w:val="002670DA"/>
    <w:rsid w:val="00271CC5"/>
    <w:rsid w:val="002A3882"/>
    <w:rsid w:val="002A3CCB"/>
    <w:rsid w:val="002A4E25"/>
    <w:rsid w:val="002B1F1F"/>
    <w:rsid w:val="002B3D79"/>
    <w:rsid w:val="002B795A"/>
    <w:rsid w:val="002E103E"/>
    <w:rsid w:val="002E1593"/>
    <w:rsid w:val="002E16BF"/>
    <w:rsid w:val="002E327B"/>
    <w:rsid w:val="002E3BBC"/>
    <w:rsid w:val="002F307F"/>
    <w:rsid w:val="00304F61"/>
    <w:rsid w:val="003113E7"/>
    <w:rsid w:val="00316B07"/>
    <w:rsid w:val="00331D67"/>
    <w:rsid w:val="00332B9E"/>
    <w:rsid w:val="00342661"/>
    <w:rsid w:val="00353BAF"/>
    <w:rsid w:val="00360B98"/>
    <w:rsid w:val="0036119F"/>
    <w:rsid w:val="00363574"/>
    <w:rsid w:val="0038017E"/>
    <w:rsid w:val="00384E13"/>
    <w:rsid w:val="003A2796"/>
    <w:rsid w:val="003A40E0"/>
    <w:rsid w:val="003B0255"/>
    <w:rsid w:val="003C2E10"/>
    <w:rsid w:val="003C3236"/>
    <w:rsid w:val="003D24E7"/>
    <w:rsid w:val="003D29C6"/>
    <w:rsid w:val="003E4C65"/>
    <w:rsid w:val="00426126"/>
    <w:rsid w:val="004266C8"/>
    <w:rsid w:val="0046347E"/>
    <w:rsid w:val="00463E59"/>
    <w:rsid w:val="00465233"/>
    <w:rsid w:val="00471CF4"/>
    <w:rsid w:val="00473DB4"/>
    <w:rsid w:val="0047753E"/>
    <w:rsid w:val="004A3698"/>
    <w:rsid w:val="004A5A55"/>
    <w:rsid w:val="004C46D0"/>
    <w:rsid w:val="004C7FB7"/>
    <w:rsid w:val="004D4385"/>
    <w:rsid w:val="004E5C3E"/>
    <w:rsid w:val="00516FC4"/>
    <w:rsid w:val="00517173"/>
    <w:rsid w:val="00524970"/>
    <w:rsid w:val="0053021B"/>
    <w:rsid w:val="00546E60"/>
    <w:rsid w:val="0057656C"/>
    <w:rsid w:val="0057703F"/>
    <w:rsid w:val="00577BF4"/>
    <w:rsid w:val="00580997"/>
    <w:rsid w:val="005821E3"/>
    <w:rsid w:val="00597E14"/>
    <w:rsid w:val="005A2E52"/>
    <w:rsid w:val="005A6BCD"/>
    <w:rsid w:val="005B1E3C"/>
    <w:rsid w:val="005B2009"/>
    <w:rsid w:val="005B32E9"/>
    <w:rsid w:val="005D095F"/>
    <w:rsid w:val="005E219A"/>
    <w:rsid w:val="005E298C"/>
    <w:rsid w:val="00616934"/>
    <w:rsid w:val="00617374"/>
    <w:rsid w:val="00632DB0"/>
    <w:rsid w:val="006354FD"/>
    <w:rsid w:val="00635965"/>
    <w:rsid w:val="006373D1"/>
    <w:rsid w:val="00646158"/>
    <w:rsid w:val="00651D76"/>
    <w:rsid w:val="006904E2"/>
    <w:rsid w:val="00692B73"/>
    <w:rsid w:val="006B7AC6"/>
    <w:rsid w:val="006F491F"/>
    <w:rsid w:val="00704188"/>
    <w:rsid w:val="007056FD"/>
    <w:rsid w:val="00727AF3"/>
    <w:rsid w:val="007310A8"/>
    <w:rsid w:val="00735D54"/>
    <w:rsid w:val="00742638"/>
    <w:rsid w:val="00763894"/>
    <w:rsid w:val="007769C0"/>
    <w:rsid w:val="007834D8"/>
    <w:rsid w:val="0079752A"/>
    <w:rsid w:val="007A496C"/>
    <w:rsid w:val="007B6257"/>
    <w:rsid w:val="007B6619"/>
    <w:rsid w:val="007C2752"/>
    <w:rsid w:val="007E3339"/>
    <w:rsid w:val="007E6D3E"/>
    <w:rsid w:val="007F3154"/>
    <w:rsid w:val="008006B4"/>
    <w:rsid w:val="008054BC"/>
    <w:rsid w:val="008079B6"/>
    <w:rsid w:val="00807B12"/>
    <w:rsid w:val="0082228E"/>
    <w:rsid w:val="00825853"/>
    <w:rsid w:val="00837B17"/>
    <w:rsid w:val="008427A4"/>
    <w:rsid w:val="0085591E"/>
    <w:rsid w:val="00860370"/>
    <w:rsid w:val="00861BE8"/>
    <w:rsid w:val="00862A49"/>
    <w:rsid w:val="00865E89"/>
    <w:rsid w:val="008A3C06"/>
    <w:rsid w:val="008B6480"/>
    <w:rsid w:val="008C22D8"/>
    <w:rsid w:val="008C31BA"/>
    <w:rsid w:val="008E105C"/>
    <w:rsid w:val="008E72EB"/>
    <w:rsid w:val="00905AFC"/>
    <w:rsid w:val="009137A0"/>
    <w:rsid w:val="0092500A"/>
    <w:rsid w:val="00926392"/>
    <w:rsid w:val="0093381A"/>
    <w:rsid w:val="00941D8F"/>
    <w:rsid w:val="00941F99"/>
    <w:rsid w:val="00963D2E"/>
    <w:rsid w:val="009727E5"/>
    <w:rsid w:val="00972D0D"/>
    <w:rsid w:val="0099706D"/>
    <w:rsid w:val="009B1AE3"/>
    <w:rsid w:val="009B2D84"/>
    <w:rsid w:val="009B4FA0"/>
    <w:rsid w:val="009D48CA"/>
    <w:rsid w:val="009E2F6B"/>
    <w:rsid w:val="009F6D00"/>
    <w:rsid w:val="00A05603"/>
    <w:rsid w:val="00A149CE"/>
    <w:rsid w:val="00A37DE5"/>
    <w:rsid w:val="00A66CDF"/>
    <w:rsid w:val="00A715C2"/>
    <w:rsid w:val="00A718E2"/>
    <w:rsid w:val="00A7377F"/>
    <w:rsid w:val="00A83FB1"/>
    <w:rsid w:val="00A86209"/>
    <w:rsid w:val="00A86362"/>
    <w:rsid w:val="00AA12FD"/>
    <w:rsid w:val="00AA1CCD"/>
    <w:rsid w:val="00AA5FC6"/>
    <w:rsid w:val="00AB1E2E"/>
    <w:rsid w:val="00AB7D14"/>
    <w:rsid w:val="00B04F1B"/>
    <w:rsid w:val="00B07508"/>
    <w:rsid w:val="00B12ACE"/>
    <w:rsid w:val="00B13766"/>
    <w:rsid w:val="00B34DD2"/>
    <w:rsid w:val="00B507B1"/>
    <w:rsid w:val="00B53B2B"/>
    <w:rsid w:val="00B62FE9"/>
    <w:rsid w:val="00B66E8E"/>
    <w:rsid w:val="00B81A77"/>
    <w:rsid w:val="00B85BCA"/>
    <w:rsid w:val="00BA62EE"/>
    <w:rsid w:val="00BA719D"/>
    <w:rsid w:val="00BC6801"/>
    <w:rsid w:val="00BC75F1"/>
    <w:rsid w:val="00BD0EE6"/>
    <w:rsid w:val="00BD28C7"/>
    <w:rsid w:val="00BE167D"/>
    <w:rsid w:val="00BE7416"/>
    <w:rsid w:val="00BF38CF"/>
    <w:rsid w:val="00BF4886"/>
    <w:rsid w:val="00C0735D"/>
    <w:rsid w:val="00C13AEF"/>
    <w:rsid w:val="00C14196"/>
    <w:rsid w:val="00C2300D"/>
    <w:rsid w:val="00C524D5"/>
    <w:rsid w:val="00C535DC"/>
    <w:rsid w:val="00C60671"/>
    <w:rsid w:val="00C64067"/>
    <w:rsid w:val="00C73FA7"/>
    <w:rsid w:val="00C76A69"/>
    <w:rsid w:val="00C84DF6"/>
    <w:rsid w:val="00C91385"/>
    <w:rsid w:val="00C957EE"/>
    <w:rsid w:val="00CA0EAE"/>
    <w:rsid w:val="00CA3AFE"/>
    <w:rsid w:val="00CA43C1"/>
    <w:rsid w:val="00CA63F0"/>
    <w:rsid w:val="00CD314C"/>
    <w:rsid w:val="00CE1407"/>
    <w:rsid w:val="00CE393D"/>
    <w:rsid w:val="00CF1668"/>
    <w:rsid w:val="00CF34AD"/>
    <w:rsid w:val="00CF3D4E"/>
    <w:rsid w:val="00D0406D"/>
    <w:rsid w:val="00D0497E"/>
    <w:rsid w:val="00D056D0"/>
    <w:rsid w:val="00D05AF3"/>
    <w:rsid w:val="00D22E10"/>
    <w:rsid w:val="00D277DE"/>
    <w:rsid w:val="00D456AC"/>
    <w:rsid w:val="00D50588"/>
    <w:rsid w:val="00D62176"/>
    <w:rsid w:val="00D77ADC"/>
    <w:rsid w:val="00D77BA9"/>
    <w:rsid w:val="00D80DEC"/>
    <w:rsid w:val="00D81361"/>
    <w:rsid w:val="00D9681D"/>
    <w:rsid w:val="00D97B6A"/>
    <w:rsid w:val="00DA7BC8"/>
    <w:rsid w:val="00DB746B"/>
    <w:rsid w:val="00E06CB2"/>
    <w:rsid w:val="00E22A8D"/>
    <w:rsid w:val="00E256AF"/>
    <w:rsid w:val="00E3144F"/>
    <w:rsid w:val="00E33EE8"/>
    <w:rsid w:val="00E44279"/>
    <w:rsid w:val="00E44302"/>
    <w:rsid w:val="00E5044E"/>
    <w:rsid w:val="00E621EB"/>
    <w:rsid w:val="00E63787"/>
    <w:rsid w:val="00E7123B"/>
    <w:rsid w:val="00E7344D"/>
    <w:rsid w:val="00E81304"/>
    <w:rsid w:val="00E84E82"/>
    <w:rsid w:val="00EA3BD4"/>
    <w:rsid w:val="00EA7B99"/>
    <w:rsid w:val="00EB36B9"/>
    <w:rsid w:val="00EC449A"/>
    <w:rsid w:val="00ED1B74"/>
    <w:rsid w:val="00ED65DB"/>
    <w:rsid w:val="00EE1D10"/>
    <w:rsid w:val="00EE7450"/>
    <w:rsid w:val="00F014E3"/>
    <w:rsid w:val="00F12BE1"/>
    <w:rsid w:val="00F14097"/>
    <w:rsid w:val="00F14A63"/>
    <w:rsid w:val="00F22878"/>
    <w:rsid w:val="00F3442B"/>
    <w:rsid w:val="00F36BF4"/>
    <w:rsid w:val="00F4128A"/>
    <w:rsid w:val="00F57B44"/>
    <w:rsid w:val="00F66556"/>
    <w:rsid w:val="00F7228C"/>
    <w:rsid w:val="00F747C7"/>
    <w:rsid w:val="00F82B3E"/>
    <w:rsid w:val="00F8303A"/>
    <w:rsid w:val="00F83688"/>
    <w:rsid w:val="00F83739"/>
    <w:rsid w:val="00F86DAD"/>
    <w:rsid w:val="00F96274"/>
    <w:rsid w:val="00FA43F3"/>
    <w:rsid w:val="00FE1474"/>
    <w:rsid w:val="00FE74F3"/>
    <w:rsid w:val="00FF39E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B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9"/>
    <w:qFormat/>
    <w:rsid w:val="000277F3"/>
    <w:pPr>
      <w:keepNext/>
      <w:keepLines/>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9"/>
    <w:locked/>
    <w:rsid w:val="000277F3"/>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uiPriority w:val="99"/>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semiHidden/>
    <w:rsid w:val="00197179"/>
    <w:pPr>
      <w:spacing w:after="120"/>
    </w:pPr>
    <w:rPr>
      <w:sz w:val="16"/>
      <w:szCs w:val="16"/>
    </w:rPr>
  </w:style>
  <w:style w:type="character" w:customStyle="1" w:styleId="BodyText3Char">
    <w:name w:val="Body Text 3 Char"/>
    <w:link w:val="BodyText3"/>
    <w:uiPriority w:val="99"/>
    <w:semiHidden/>
    <w:locked/>
    <w:rsid w:val="00197179"/>
    <w:rPr>
      <w:rFonts w:cs="Times New Roman"/>
      <w:sz w:val="16"/>
      <w:szCs w:val="16"/>
    </w:rPr>
  </w:style>
  <w:style w:type="paragraph" w:styleId="Title">
    <w:name w:val="Title"/>
    <w:basedOn w:val="Normal"/>
    <w:link w:val="TitleChar"/>
    <w:uiPriority w:val="99"/>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99"/>
    <w:locked/>
    <w:rsid w:val="00197179"/>
    <w:rPr>
      <w:rFonts w:ascii="Times New Roman" w:hAnsi="Times New Roman" w:cs="Times New Roman"/>
      <w:b/>
      <w:sz w:val="20"/>
      <w:szCs w:val="20"/>
      <w:lang w:val="en-IE"/>
    </w:rPr>
  </w:style>
  <w:style w:type="table" w:styleId="TableGrid">
    <w:name w:val="Table Grid"/>
    <w:basedOn w:val="TableNormal"/>
    <w:uiPriority w:val="59"/>
    <w:rsid w:val="00B12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F4128A"/>
    <w:pPr>
      <w:tabs>
        <w:tab w:val="left" w:pos="851"/>
        <w:tab w:val="left" w:pos="880"/>
        <w:tab w:val="right" w:leader="dot" w:pos="9016"/>
      </w:tabs>
      <w:spacing w:before="120" w:after="0" w:line="240" w:lineRule="auto"/>
      <w:ind w:left="1134" w:hanging="692"/>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customStyle="1" w:styleId="GridTable4Accent1">
    <w:name w:val="Grid Table 4 Accent 1"/>
    <w:basedOn w:val="TableNormal"/>
    <w:uiPriority w:val="49"/>
    <w:rsid w:val="00B07508"/>
    <w:rPr>
      <w:rFonts w:asciiTheme="minorHAnsi" w:eastAsia="Times New Roman" w:hAnsi="Times New Roman"/>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customStyle="1" w:styleId="GridTable4Accent5">
    <w:name w:val="Grid Table 4 Accent 5"/>
    <w:basedOn w:val="TableNormal"/>
    <w:uiPriority w:val="49"/>
    <w:rsid w:val="004E5C3E"/>
    <w:rPr>
      <w:rFonts w:asciiTheme="minorHAnsi" w:eastAsia="Times New Roman" w:hAnsi="Times New Roman"/>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621881140">
      <w:bodyDiv w:val="1"/>
      <w:marLeft w:val="0"/>
      <w:marRight w:val="0"/>
      <w:marTop w:val="0"/>
      <w:marBottom w:val="0"/>
      <w:divBdr>
        <w:top w:val="none" w:sz="0" w:space="0" w:color="auto"/>
        <w:left w:val="none" w:sz="0" w:space="0" w:color="auto"/>
        <w:bottom w:val="none" w:sz="0" w:space="0" w:color="auto"/>
        <w:right w:val="none" w:sz="0" w:space="0" w:color="auto"/>
      </w:divBdr>
    </w:div>
    <w:div w:id="809371642">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453548716">
      <w:bodyDiv w:val="1"/>
      <w:marLeft w:val="0"/>
      <w:marRight w:val="0"/>
      <w:marTop w:val="0"/>
      <w:marBottom w:val="0"/>
      <w:divBdr>
        <w:top w:val="none" w:sz="0" w:space="0" w:color="auto"/>
        <w:left w:val="none" w:sz="0" w:space="0" w:color="auto"/>
        <w:bottom w:val="none" w:sz="0" w:space="0" w:color="auto"/>
        <w:right w:val="none" w:sz="0" w:space="0" w:color="auto"/>
      </w:divBdr>
    </w:div>
    <w:div w:id="1936085235">
      <w:bodyDiv w:val="1"/>
      <w:marLeft w:val="0"/>
      <w:marRight w:val="0"/>
      <w:marTop w:val="0"/>
      <w:marBottom w:val="0"/>
      <w:divBdr>
        <w:top w:val="none" w:sz="0" w:space="0" w:color="auto"/>
        <w:left w:val="none" w:sz="0" w:space="0" w:color="auto"/>
        <w:bottom w:val="none" w:sz="0" w:space="0" w:color="auto"/>
        <w:right w:val="none" w:sz="0" w:space="0" w:color="auto"/>
      </w:divBdr>
    </w:div>
    <w:div w:id="19464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nrestaxclearance@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15A1CE74A8C4E82CB79E58E6E13CF" ma:contentTypeVersion="0" ma:contentTypeDescription="Create a new document." ma:contentTypeScope="" ma:versionID="effb2fc924144611f1504f69500e18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D07F-08FD-4DF0-95DA-3E0D19900118}">
  <ds:schemaRefs>
    <ds:schemaRef ds:uri="http://schemas.microsoft.com/office/2006/metadata/properties"/>
  </ds:schemaRefs>
</ds:datastoreItem>
</file>

<file path=customXml/itemProps2.xml><?xml version="1.0" encoding="utf-8"?>
<ds:datastoreItem xmlns:ds="http://schemas.openxmlformats.org/officeDocument/2006/customXml" ds:itemID="{5E46F44A-CF70-4C86-BCAF-AA498BC4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DB95DC-48C6-488E-B709-1B9232AAB703}">
  <ds:schemaRefs>
    <ds:schemaRef ds:uri="http://schemas.microsoft.com/sharepoint/v3/contenttype/forms"/>
  </ds:schemaRefs>
</ds:datastoreItem>
</file>

<file path=customXml/itemProps4.xml><?xml version="1.0" encoding="utf-8"?>
<ds:datastoreItem xmlns:ds="http://schemas.openxmlformats.org/officeDocument/2006/customXml" ds:itemID="{C192A6A0-770F-49CA-A963-555B3B64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3485</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24706</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APS</dc:creator>
  <cp:lastModifiedBy>rdoolin</cp:lastModifiedBy>
  <cp:revision>6</cp:revision>
  <cp:lastPrinted>2020-10-13T13:30:00Z</cp:lastPrinted>
  <dcterms:created xsi:type="dcterms:W3CDTF">2020-10-15T10:36:00Z</dcterms:created>
  <dcterms:modified xsi:type="dcterms:W3CDTF">2020-10-20T11:01:00Z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0x010100A0E15A1CE74A8C4E82CB79E58E6E13CF</vt:lpwstr>
  </property>
</Properties>
</file>