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5475" w14:textId="5AEE5827" w:rsidR="00E74532" w:rsidRDefault="00E74532" w:rsidP="00D5264B">
      <w:pPr>
        <w:jc w:val="both"/>
        <w:rPr>
          <w:rFonts w:cstheme="minorHAnsi"/>
          <w:b/>
          <w:bCs/>
          <w:color w:val="C00000"/>
          <w:sz w:val="28"/>
          <w:szCs w:val="28"/>
        </w:rPr>
      </w:pPr>
      <w:r w:rsidRPr="00E74532">
        <w:rPr>
          <w:b/>
          <w:bCs/>
          <w:color w:val="C00000"/>
          <w:sz w:val="28"/>
          <w:szCs w:val="28"/>
        </w:rPr>
        <w:t>Midla</w:t>
      </w:r>
      <w:r w:rsidR="00DB60C2">
        <w:rPr>
          <w:b/>
          <w:bCs/>
          <w:color w:val="C00000"/>
          <w:sz w:val="28"/>
          <w:szCs w:val="28"/>
        </w:rPr>
        <w:t xml:space="preserve">nds </w:t>
      </w:r>
      <w:r w:rsidR="00800BF5">
        <w:rPr>
          <w:b/>
          <w:bCs/>
          <w:color w:val="C00000"/>
          <w:sz w:val="28"/>
          <w:szCs w:val="28"/>
        </w:rPr>
        <w:t xml:space="preserve">ICT </w:t>
      </w:r>
      <w:r w:rsidR="00DB60C2">
        <w:rPr>
          <w:b/>
          <w:bCs/>
          <w:color w:val="C00000"/>
          <w:sz w:val="28"/>
          <w:szCs w:val="28"/>
        </w:rPr>
        <w:t>Network Manager</w:t>
      </w:r>
      <w:r w:rsidRPr="00E74532">
        <w:rPr>
          <w:rFonts w:cstheme="minorHAnsi"/>
          <w:b/>
          <w:bCs/>
          <w:color w:val="C00000"/>
          <w:sz w:val="28"/>
          <w:szCs w:val="28"/>
          <w:lang w:eastAsia="en-IE"/>
        </w:rPr>
        <w:t xml:space="preserve"> </w:t>
      </w:r>
      <w:r w:rsidRPr="00E74532">
        <w:rPr>
          <w:rFonts w:cstheme="minorHAnsi"/>
          <w:b/>
          <w:bCs/>
          <w:color w:val="C00000"/>
          <w:sz w:val="28"/>
          <w:szCs w:val="28"/>
        </w:rPr>
        <w:t xml:space="preserve">- Grade </w:t>
      </w:r>
      <w:r w:rsidR="00BE14BC">
        <w:rPr>
          <w:rFonts w:cstheme="minorHAnsi"/>
          <w:b/>
          <w:bCs/>
          <w:color w:val="C00000"/>
          <w:sz w:val="28"/>
          <w:szCs w:val="28"/>
        </w:rPr>
        <w:t>VII</w:t>
      </w:r>
    </w:p>
    <w:p w14:paraId="650844E8" w14:textId="77777777" w:rsidR="00AA18BA" w:rsidRPr="007A175E" w:rsidRDefault="00AA18BA" w:rsidP="00D5264B">
      <w:pPr>
        <w:shd w:val="clear" w:color="auto" w:fill="FFFFFF"/>
        <w:spacing w:after="0" w:line="240" w:lineRule="auto"/>
        <w:jc w:val="both"/>
        <w:textAlignment w:val="baseline"/>
        <w:rPr>
          <w:rFonts w:eastAsia="Times New Roman" w:cstheme="minorHAnsi"/>
          <w:color w:val="1F4E79" w:themeColor="accent1" w:themeShade="80"/>
          <w:sz w:val="24"/>
          <w:szCs w:val="24"/>
          <w:lang w:eastAsia="en-IE"/>
        </w:rPr>
      </w:pPr>
      <w:r w:rsidRPr="007A175E">
        <w:rPr>
          <w:rFonts w:eastAsia="Times New Roman" w:cstheme="minorHAnsi"/>
          <w:color w:val="1F4E79" w:themeColor="accent1" w:themeShade="80"/>
          <w:sz w:val="24"/>
          <w:szCs w:val="24"/>
          <w:lang w:eastAsia="en-IE"/>
        </w:rPr>
        <w:t>Fixed Term Contract up to 31</w:t>
      </w:r>
      <w:r w:rsidRPr="007A175E">
        <w:rPr>
          <w:rFonts w:eastAsia="Times New Roman" w:cstheme="minorHAnsi"/>
          <w:color w:val="1F4E79" w:themeColor="accent1" w:themeShade="80"/>
          <w:sz w:val="24"/>
          <w:szCs w:val="24"/>
          <w:vertAlign w:val="superscript"/>
          <w:lang w:eastAsia="en-IE"/>
        </w:rPr>
        <w:t>st</w:t>
      </w:r>
      <w:r w:rsidRPr="007A175E">
        <w:rPr>
          <w:rFonts w:eastAsia="Times New Roman" w:cstheme="minorHAnsi"/>
          <w:color w:val="1F4E79" w:themeColor="accent1" w:themeShade="80"/>
          <w:sz w:val="24"/>
          <w:szCs w:val="24"/>
          <w:lang w:eastAsia="en-IE"/>
        </w:rPr>
        <w:t xml:space="preserve"> March 2026</w:t>
      </w:r>
    </w:p>
    <w:p w14:paraId="0F438CDF" w14:textId="77777777" w:rsidR="00BE51F0" w:rsidRPr="007A175E" w:rsidRDefault="00BE51F0" w:rsidP="00D5264B">
      <w:pPr>
        <w:spacing w:line="360" w:lineRule="auto"/>
        <w:jc w:val="both"/>
        <w:rPr>
          <w:rFonts w:cstheme="minorHAnsi"/>
          <w:color w:val="1F4E79" w:themeColor="accent1" w:themeShade="80"/>
          <w:sz w:val="24"/>
          <w:szCs w:val="24"/>
          <w:lang w:eastAsia="en-IE"/>
        </w:rPr>
      </w:pPr>
    </w:p>
    <w:p w14:paraId="3760ADFB" w14:textId="5C05B53C" w:rsidR="00AA18BA" w:rsidRPr="007A175E" w:rsidRDefault="00AA18BA" w:rsidP="00D5264B">
      <w:pPr>
        <w:spacing w:line="276" w:lineRule="auto"/>
        <w:jc w:val="both"/>
        <w:rPr>
          <w:rFonts w:cstheme="minorHAnsi"/>
          <w:color w:val="1F4E79" w:themeColor="accent1" w:themeShade="80"/>
          <w:sz w:val="24"/>
          <w:szCs w:val="24"/>
          <w:lang w:val="en-US" w:eastAsia="en-IE"/>
        </w:rPr>
      </w:pPr>
      <w:r w:rsidRPr="007A175E">
        <w:rPr>
          <w:rFonts w:cstheme="minorHAnsi"/>
          <w:color w:val="1F4E79" w:themeColor="accent1" w:themeShade="80"/>
          <w:sz w:val="24"/>
          <w:szCs w:val="24"/>
          <w:lang w:eastAsia="en-IE"/>
        </w:rPr>
        <w:t xml:space="preserve">Laois County Council, as lead local authority, </w:t>
      </w:r>
      <w:r w:rsidR="000E6BC2" w:rsidRPr="007A175E">
        <w:rPr>
          <w:rFonts w:cstheme="minorHAnsi"/>
          <w:color w:val="1F4E79" w:themeColor="accent1" w:themeShade="80"/>
          <w:sz w:val="24"/>
          <w:szCs w:val="24"/>
          <w:lang w:eastAsia="en-IE"/>
        </w:rPr>
        <w:t>(</w:t>
      </w:r>
      <w:r w:rsidRPr="007A175E">
        <w:rPr>
          <w:rFonts w:cstheme="minorHAnsi"/>
          <w:color w:val="1F4E79" w:themeColor="accent1" w:themeShade="80"/>
          <w:sz w:val="24"/>
          <w:szCs w:val="24"/>
          <w:lang w:eastAsia="en-IE"/>
        </w:rPr>
        <w:t>together with Longford, Offaly and Westmeath Local Authorities</w:t>
      </w:r>
      <w:r w:rsidR="000E6BC2" w:rsidRPr="007A175E">
        <w:rPr>
          <w:rFonts w:cstheme="minorHAnsi"/>
          <w:color w:val="1F4E79" w:themeColor="accent1" w:themeShade="80"/>
          <w:sz w:val="24"/>
          <w:szCs w:val="24"/>
          <w:lang w:eastAsia="en-IE"/>
        </w:rPr>
        <w:t xml:space="preserve">) for the </w:t>
      </w:r>
      <w:r w:rsidR="00750119" w:rsidRPr="007A175E">
        <w:rPr>
          <w:color w:val="1F4E79" w:themeColor="accent1" w:themeShade="80"/>
          <w:sz w:val="24"/>
          <w:szCs w:val="24"/>
          <w:lang w:val="en-US"/>
        </w:rPr>
        <w:t xml:space="preserve">Midlands Regional Enterprise Plan Pathway for Just Transition project is co-funded by the Government of Ireland and the European Union through the EU Just Transition Fund </w:t>
      </w:r>
      <w:proofErr w:type="spellStart"/>
      <w:r w:rsidR="00750119" w:rsidRPr="007A175E">
        <w:rPr>
          <w:color w:val="1F4E79" w:themeColor="accent1" w:themeShade="80"/>
          <w:sz w:val="24"/>
          <w:szCs w:val="24"/>
          <w:lang w:val="en-US"/>
        </w:rPr>
        <w:t>Programme</w:t>
      </w:r>
      <w:proofErr w:type="spellEnd"/>
      <w:r w:rsidR="00750119" w:rsidRPr="007A175E">
        <w:rPr>
          <w:color w:val="1F4E79" w:themeColor="accent1" w:themeShade="80"/>
          <w:sz w:val="24"/>
          <w:szCs w:val="24"/>
          <w:lang w:val="en-US"/>
        </w:rPr>
        <w:t xml:space="preserve"> 2021-2027 is</w:t>
      </w:r>
      <w:r w:rsidRPr="007A175E">
        <w:rPr>
          <w:rFonts w:cstheme="minorHAnsi"/>
          <w:color w:val="1F4E79" w:themeColor="accent1" w:themeShade="80"/>
          <w:sz w:val="24"/>
          <w:szCs w:val="24"/>
          <w:lang w:eastAsia="en-IE"/>
        </w:rPr>
        <w:t xml:space="preserve"> recruiting a</w:t>
      </w:r>
      <w:r w:rsidRPr="007A175E">
        <w:rPr>
          <w:rFonts w:cstheme="minorHAnsi"/>
          <w:color w:val="1F4E79" w:themeColor="accent1" w:themeShade="80"/>
          <w:sz w:val="24"/>
          <w:szCs w:val="24"/>
        </w:rPr>
        <w:t xml:space="preserve"> </w:t>
      </w:r>
      <w:r w:rsidR="00800BF5" w:rsidRPr="007A175E">
        <w:rPr>
          <w:rFonts w:cstheme="minorHAnsi"/>
          <w:b/>
          <w:bCs/>
          <w:color w:val="1F4E79" w:themeColor="accent1" w:themeShade="80"/>
          <w:sz w:val="24"/>
          <w:szCs w:val="24"/>
        </w:rPr>
        <w:t>Midlands ICT Network Manager</w:t>
      </w:r>
      <w:r w:rsidRPr="007A175E">
        <w:rPr>
          <w:rFonts w:cstheme="minorHAnsi"/>
          <w:color w:val="1F4E79" w:themeColor="accent1" w:themeShade="80"/>
          <w:sz w:val="24"/>
          <w:szCs w:val="24"/>
          <w:lang w:eastAsia="en-IE"/>
        </w:rPr>
        <w:t>.</w:t>
      </w:r>
    </w:p>
    <w:p w14:paraId="6B0B96FF" w14:textId="77777777" w:rsidR="00B37017" w:rsidRPr="007A175E" w:rsidRDefault="00B37017" w:rsidP="00D5264B">
      <w:pPr>
        <w:spacing w:after="0" w:line="276" w:lineRule="auto"/>
        <w:jc w:val="both"/>
        <w:rPr>
          <w:rFonts w:cstheme="minorHAnsi"/>
          <w:color w:val="1F4E79" w:themeColor="accent1" w:themeShade="80"/>
          <w:sz w:val="24"/>
          <w:szCs w:val="24"/>
          <w:lang w:eastAsia="en-IE"/>
        </w:rPr>
      </w:pPr>
    </w:p>
    <w:p w14:paraId="1224CC68" w14:textId="77777777" w:rsidR="00800BF5" w:rsidRPr="007A175E" w:rsidRDefault="00800BF5" w:rsidP="00D5264B">
      <w:pPr>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The Midlands ICT Network</w:t>
      </w:r>
      <w:r w:rsidRPr="007A175E">
        <w:rPr>
          <w:rFonts w:cstheme="minorHAnsi"/>
          <w:color w:val="1F4E79" w:themeColor="accent1" w:themeShade="80"/>
          <w:sz w:val="24"/>
          <w:szCs w:val="24"/>
          <w:lang w:eastAsia="en-IE"/>
        </w:rPr>
        <w:t xml:space="preserve"> Manager </w:t>
      </w:r>
      <w:r w:rsidRPr="007A175E">
        <w:rPr>
          <w:rFonts w:cstheme="minorHAnsi"/>
          <w:color w:val="1F4E79" w:themeColor="accent1" w:themeShade="80"/>
          <w:sz w:val="24"/>
          <w:szCs w:val="24"/>
        </w:rPr>
        <w:t>will hold responsibility for Work Package 3 - Delivery of the Midlands ICT Action Plan – and will provide quarterly progress reports to the Regional ICT Steering Committee, Regional Chief Executives, quarterly meetings of the Directors of Economic Development &amp; Planning of the Midland Local Authorities, and relevant Local Authority Strategic Policy Committees upon request.</w:t>
      </w:r>
    </w:p>
    <w:p w14:paraId="76CFF04B" w14:textId="77777777" w:rsidR="00927161" w:rsidRPr="007A175E" w:rsidRDefault="00927161" w:rsidP="00D5264B">
      <w:pPr>
        <w:pStyle w:val="NoSpacing"/>
        <w:spacing w:line="276" w:lineRule="auto"/>
        <w:jc w:val="both"/>
        <w:rPr>
          <w:color w:val="1F4E79" w:themeColor="accent1" w:themeShade="80"/>
          <w:sz w:val="24"/>
          <w:szCs w:val="24"/>
        </w:rPr>
      </w:pPr>
    </w:p>
    <w:p w14:paraId="1D29C121" w14:textId="77777777" w:rsidR="00800BF5" w:rsidRPr="007A175E" w:rsidRDefault="00800BF5" w:rsidP="00D5264B">
      <w:pPr>
        <w:spacing w:after="0" w:line="276" w:lineRule="auto"/>
        <w:jc w:val="both"/>
        <w:rPr>
          <w:rFonts w:cstheme="minorHAnsi"/>
          <w:color w:val="1F4E79" w:themeColor="accent1" w:themeShade="80"/>
          <w:sz w:val="24"/>
          <w:szCs w:val="24"/>
        </w:rPr>
      </w:pPr>
      <w:bookmarkStart w:id="0" w:name="_Hlk167866750"/>
      <w:r w:rsidRPr="007A175E">
        <w:rPr>
          <w:rFonts w:cstheme="minorHAnsi"/>
          <w:color w:val="1F4E79" w:themeColor="accent1" w:themeShade="80"/>
          <w:sz w:val="24"/>
          <w:szCs w:val="24"/>
        </w:rPr>
        <w:t>The Midlands ICT Network</w:t>
      </w:r>
      <w:r w:rsidRPr="007A175E">
        <w:rPr>
          <w:rFonts w:cstheme="minorHAnsi"/>
          <w:color w:val="1F4E79" w:themeColor="accent1" w:themeShade="80"/>
          <w:sz w:val="24"/>
          <w:szCs w:val="24"/>
          <w:lang w:eastAsia="en-IE"/>
        </w:rPr>
        <w:t xml:space="preserve"> Manager </w:t>
      </w:r>
      <w:r w:rsidRPr="007A175E">
        <w:rPr>
          <w:rFonts w:cstheme="minorHAnsi"/>
          <w:color w:val="1F4E79" w:themeColor="accent1" w:themeShade="80"/>
          <w:sz w:val="24"/>
          <w:szCs w:val="24"/>
        </w:rPr>
        <w:t xml:space="preserve">will prepare an annual work programme in consultation with members of the Midlands ICT Steering Group and its constituent working </w:t>
      </w:r>
      <w:proofErr w:type="gramStart"/>
      <w:r w:rsidRPr="007A175E">
        <w:rPr>
          <w:rFonts w:cstheme="minorHAnsi"/>
          <w:color w:val="1F4E79" w:themeColor="accent1" w:themeShade="80"/>
          <w:sz w:val="24"/>
          <w:szCs w:val="24"/>
        </w:rPr>
        <w:t>groups, and</w:t>
      </w:r>
      <w:proofErr w:type="gramEnd"/>
      <w:r w:rsidRPr="007A175E">
        <w:rPr>
          <w:rFonts w:cstheme="minorHAnsi"/>
          <w:color w:val="1F4E79" w:themeColor="accent1" w:themeShade="80"/>
          <w:sz w:val="24"/>
          <w:szCs w:val="24"/>
        </w:rPr>
        <w:t xml:space="preserve"> provide updates to the Midlands Regional Enterprise Plan Steering Committee.</w:t>
      </w:r>
    </w:p>
    <w:p w14:paraId="65E2D99D" w14:textId="77777777" w:rsidR="00800BF5" w:rsidRPr="007A175E" w:rsidRDefault="00800BF5" w:rsidP="00D5264B">
      <w:pPr>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br/>
        <w:t>The Midlands ICT Network</w:t>
      </w:r>
      <w:r w:rsidRPr="007A175E">
        <w:rPr>
          <w:rFonts w:cstheme="minorHAnsi"/>
          <w:color w:val="1F4E79" w:themeColor="accent1" w:themeShade="80"/>
          <w:sz w:val="24"/>
          <w:szCs w:val="24"/>
          <w:lang w:eastAsia="en-IE"/>
        </w:rPr>
        <w:t xml:space="preserve"> Manager </w:t>
      </w:r>
      <w:r w:rsidRPr="007A175E">
        <w:rPr>
          <w:rFonts w:cstheme="minorHAnsi"/>
          <w:color w:val="1F4E79" w:themeColor="accent1" w:themeShade="80"/>
          <w:sz w:val="24"/>
          <w:szCs w:val="24"/>
        </w:rPr>
        <w:t>will also be responsible for the planning, hosting and delivery of county and international, national, and regional networking and promotional events in partnership with regional stakeholders to facilitate and encourage the growth and development of ICT sector within the Midlands Region.</w:t>
      </w:r>
    </w:p>
    <w:p w14:paraId="5A66CFBE" w14:textId="77777777" w:rsidR="00927161" w:rsidRPr="007A175E" w:rsidRDefault="00927161" w:rsidP="00D5264B">
      <w:pPr>
        <w:spacing w:after="0" w:line="276" w:lineRule="auto"/>
        <w:jc w:val="both"/>
        <w:rPr>
          <w:rFonts w:cstheme="minorHAnsi"/>
          <w:color w:val="1F4E79" w:themeColor="accent1" w:themeShade="80"/>
          <w:sz w:val="24"/>
          <w:szCs w:val="24"/>
        </w:rPr>
      </w:pPr>
    </w:p>
    <w:p w14:paraId="187864C1" w14:textId="77777777" w:rsidR="00800BF5" w:rsidRPr="007A175E" w:rsidRDefault="00800BF5" w:rsidP="00D5264B">
      <w:pPr>
        <w:spacing w:after="0" w:line="276" w:lineRule="auto"/>
        <w:jc w:val="both"/>
        <w:rPr>
          <w:rFonts w:cstheme="minorHAnsi"/>
          <w:color w:val="1F4E79" w:themeColor="accent1" w:themeShade="80"/>
          <w:sz w:val="24"/>
          <w:szCs w:val="24"/>
        </w:rPr>
      </w:pPr>
    </w:p>
    <w:p w14:paraId="27F038EC" w14:textId="77777777" w:rsidR="00800BF5" w:rsidRPr="007A175E" w:rsidRDefault="00800BF5" w:rsidP="00D5264B">
      <w:pPr>
        <w:spacing w:after="0" w:line="276" w:lineRule="auto"/>
        <w:jc w:val="both"/>
        <w:rPr>
          <w:rFonts w:cstheme="minorHAnsi"/>
          <w:b/>
          <w:bCs/>
          <w:color w:val="1F4E79" w:themeColor="accent1" w:themeShade="80"/>
          <w:sz w:val="24"/>
          <w:szCs w:val="24"/>
        </w:rPr>
      </w:pPr>
    </w:p>
    <w:p w14:paraId="4229CD7B" w14:textId="77777777" w:rsidR="005C3BFA" w:rsidRDefault="005C3BFA">
      <w:pPr>
        <w:rPr>
          <w:rFonts w:cstheme="minorHAnsi"/>
          <w:b/>
          <w:bCs/>
          <w:color w:val="1F4E79" w:themeColor="accent1" w:themeShade="80"/>
          <w:sz w:val="24"/>
          <w:szCs w:val="24"/>
        </w:rPr>
      </w:pPr>
      <w:r>
        <w:rPr>
          <w:rFonts w:cstheme="minorHAnsi"/>
          <w:b/>
          <w:bCs/>
          <w:color w:val="1F4E79" w:themeColor="accent1" w:themeShade="80"/>
          <w:sz w:val="24"/>
          <w:szCs w:val="24"/>
        </w:rPr>
        <w:br w:type="page"/>
      </w:r>
    </w:p>
    <w:p w14:paraId="1B7D0172" w14:textId="3224A063" w:rsidR="00927161" w:rsidRPr="007A175E" w:rsidRDefault="00927161" w:rsidP="00D5264B">
      <w:pPr>
        <w:spacing w:after="0" w:line="276" w:lineRule="auto"/>
        <w:jc w:val="both"/>
        <w:rPr>
          <w:rFonts w:cstheme="minorHAnsi"/>
          <w:b/>
          <w:bCs/>
          <w:color w:val="1F4E79" w:themeColor="accent1" w:themeShade="80"/>
          <w:sz w:val="24"/>
          <w:szCs w:val="24"/>
        </w:rPr>
      </w:pPr>
      <w:r w:rsidRPr="007A175E">
        <w:rPr>
          <w:rFonts w:cstheme="minorHAnsi"/>
          <w:b/>
          <w:bCs/>
          <w:color w:val="1F4E79" w:themeColor="accent1" w:themeShade="80"/>
          <w:sz w:val="24"/>
          <w:szCs w:val="24"/>
        </w:rPr>
        <w:lastRenderedPageBreak/>
        <w:t>Roles and Responsibilities</w:t>
      </w:r>
    </w:p>
    <w:p w14:paraId="7CC0037D" w14:textId="77777777" w:rsidR="00800BF5" w:rsidRPr="007A175E" w:rsidRDefault="00800BF5" w:rsidP="00D5264B">
      <w:pPr>
        <w:pStyle w:val="ListParagraph"/>
        <w:numPr>
          <w:ilvl w:val="0"/>
          <w:numId w:val="15"/>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Develop strong productive working relationships with regional and national stakeholders to ensure that collaboration among all stakeholders including those from public, private, educational/training and community sectors is maximised so that the vision and objectives of the strategy and skills survey are delivered</w:t>
      </w:r>
    </w:p>
    <w:p w14:paraId="6D52CF9D" w14:textId="77777777" w:rsidR="00800BF5" w:rsidRPr="007A175E" w:rsidRDefault="00800BF5" w:rsidP="00D5264B">
      <w:pPr>
        <w:pStyle w:val="ListParagraph"/>
        <w:numPr>
          <w:ilvl w:val="0"/>
          <w:numId w:val="15"/>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Map the ICT providers operating across the Midlands Region</w:t>
      </w:r>
    </w:p>
    <w:p w14:paraId="1CF3A7F5" w14:textId="77777777" w:rsidR="00800BF5" w:rsidRPr="007A175E" w:rsidRDefault="00800BF5" w:rsidP="00D5264B">
      <w:pPr>
        <w:pStyle w:val="ListParagraph"/>
        <w:numPr>
          <w:ilvl w:val="0"/>
          <w:numId w:val="15"/>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Engage and develop a community of stakeholders from wider ICT sector by attending events and networking</w:t>
      </w:r>
    </w:p>
    <w:p w14:paraId="4A7F2776" w14:textId="77777777" w:rsidR="00800BF5" w:rsidRPr="007A175E" w:rsidRDefault="00800BF5" w:rsidP="00D5264B">
      <w:pPr>
        <w:pStyle w:val="ListParagraph"/>
        <w:numPr>
          <w:ilvl w:val="0"/>
          <w:numId w:val="15"/>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Create and nurture a collaborative, innovation fuelled environment, encourage networking benefit and synergies among regional and other ICT companies </w:t>
      </w:r>
    </w:p>
    <w:p w14:paraId="0B19C252" w14:textId="77777777" w:rsidR="00800BF5" w:rsidRPr="007A175E" w:rsidRDefault="00800BF5" w:rsidP="00D5264B">
      <w:pPr>
        <w:pStyle w:val="ListParagraph"/>
        <w:numPr>
          <w:ilvl w:val="0"/>
          <w:numId w:val="15"/>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Ensure education and training and skills development within impacted communities is at the heart of the project, encouraging Women in Tech and </w:t>
      </w:r>
      <w:proofErr w:type="spellStart"/>
      <w:r w:rsidRPr="007A175E">
        <w:rPr>
          <w:rFonts w:cstheme="minorHAnsi"/>
          <w:color w:val="1F4E79" w:themeColor="accent1" w:themeShade="80"/>
          <w:sz w:val="24"/>
          <w:szCs w:val="24"/>
        </w:rPr>
        <w:t>returnships</w:t>
      </w:r>
      <w:proofErr w:type="spellEnd"/>
      <w:r w:rsidRPr="007A175E">
        <w:rPr>
          <w:rFonts w:cstheme="minorHAnsi"/>
          <w:color w:val="1F4E79" w:themeColor="accent1" w:themeShade="80"/>
          <w:sz w:val="24"/>
          <w:szCs w:val="24"/>
        </w:rPr>
        <w:t xml:space="preserve"> </w:t>
      </w:r>
    </w:p>
    <w:p w14:paraId="76407F34" w14:textId="77777777" w:rsidR="00800BF5" w:rsidRPr="007A175E" w:rsidRDefault="00800BF5" w:rsidP="00D5264B">
      <w:pPr>
        <w:pStyle w:val="ListParagraph"/>
        <w:numPr>
          <w:ilvl w:val="0"/>
          <w:numId w:val="15"/>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Identify and pursue opportunities to further develop the Midlands ICT Sector</w:t>
      </w:r>
    </w:p>
    <w:p w14:paraId="235CEFAB" w14:textId="77777777" w:rsidR="00800BF5" w:rsidRPr="007A175E" w:rsidRDefault="00800BF5" w:rsidP="00D5264B">
      <w:pPr>
        <w:pStyle w:val="ListParagraph"/>
        <w:numPr>
          <w:ilvl w:val="0"/>
          <w:numId w:val="15"/>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Co-ordinate meetings of the Midlands ICT Steering Committee and its constituent working groups</w:t>
      </w:r>
    </w:p>
    <w:p w14:paraId="3F633DAD" w14:textId="77777777" w:rsidR="00800BF5" w:rsidRPr="007A175E" w:rsidRDefault="00800BF5" w:rsidP="00D5264B">
      <w:pPr>
        <w:pStyle w:val="ListParagraph"/>
        <w:numPr>
          <w:ilvl w:val="0"/>
          <w:numId w:val="15"/>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Implement decisions of the Steering Committee and working groups established to progress the Midlands ICT Action Plan  </w:t>
      </w:r>
    </w:p>
    <w:p w14:paraId="5D41E56C" w14:textId="77777777" w:rsidR="00800BF5" w:rsidRPr="007A175E" w:rsidRDefault="00800BF5" w:rsidP="00D5264B">
      <w:pPr>
        <w:pStyle w:val="ListParagraph"/>
        <w:numPr>
          <w:ilvl w:val="0"/>
          <w:numId w:val="15"/>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Work to ensure best practice Governance in line with the Good Governance code is achieved in the operation and growth of the Midlands ICT Sector</w:t>
      </w:r>
    </w:p>
    <w:p w14:paraId="440B3654" w14:textId="77777777" w:rsidR="00800BF5" w:rsidRPr="007A175E" w:rsidRDefault="00800BF5" w:rsidP="00D5264B">
      <w:pPr>
        <w:pStyle w:val="ListParagraph"/>
        <w:numPr>
          <w:ilvl w:val="0"/>
          <w:numId w:val="15"/>
        </w:numPr>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Ensure compliance with all required Local Authority financial, procurement, management and governance reporting </w:t>
      </w:r>
      <w:proofErr w:type="gramStart"/>
      <w:r w:rsidRPr="007A175E">
        <w:rPr>
          <w:rFonts w:cstheme="minorHAnsi"/>
          <w:color w:val="1F4E79" w:themeColor="accent1" w:themeShade="80"/>
          <w:sz w:val="24"/>
          <w:szCs w:val="24"/>
        </w:rPr>
        <w:t>requirements;</w:t>
      </w:r>
      <w:proofErr w:type="gramEnd"/>
    </w:p>
    <w:p w14:paraId="7D300309" w14:textId="77777777" w:rsidR="00800BF5" w:rsidRPr="007A175E" w:rsidRDefault="00800BF5" w:rsidP="00D5264B">
      <w:pPr>
        <w:numPr>
          <w:ilvl w:val="0"/>
          <w:numId w:val="15"/>
        </w:numPr>
        <w:shd w:val="clear" w:color="auto" w:fill="FFFFFF"/>
        <w:spacing w:after="0" w:line="276" w:lineRule="auto"/>
        <w:jc w:val="both"/>
        <w:textAlignment w:val="baseline"/>
        <w:rPr>
          <w:rFonts w:eastAsia="Times New Roman" w:cstheme="minorHAnsi"/>
          <w:color w:val="1F4E79" w:themeColor="accent1" w:themeShade="80"/>
          <w:sz w:val="24"/>
          <w:szCs w:val="24"/>
          <w:lang w:eastAsia="en-IE"/>
        </w:rPr>
      </w:pPr>
      <w:r w:rsidRPr="007A175E">
        <w:rPr>
          <w:rFonts w:eastAsia="Times New Roman" w:cstheme="minorHAnsi"/>
          <w:color w:val="1F4E79" w:themeColor="accent1" w:themeShade="80"/>
          <w:sz w:val="24"/>
          <w:szCs w:val="24"/>
          <w:lang w:eastAsia="en-IE"/>
        </w:rPr>
        <w:t>Ensure compliance with terms and conditions of EU JTF Funding, including the preparation of recoupment claims</w:t>
      </w:r>
    </w:p>
    <w:p w14:paraId="35F17E42" w14:textId="46D7DB79" w:rsidR="00800BF5" w:rsidRPr="007A175E" w:rsidRDefault="00800BF5" w:rsidP="00D5264B">
      <w:pPr>
        <w:pStyle w:val="ListParagraph"/>
        <w:numPr>
          <w:ilvl w:val="0"/>
          <w:numId w:val="15"/>
        </w:numPr>
        <w:spacing w:after="0" w:line="276" w:lineRule="auto"/>
        <w:jc w:val="both"/>
        <w:rPr>
          <w:rFonts w:eastAsia="Times New Roman" w:cstheme="minorHAnsi"/>
          <w:color w:val="1F4E79" w:themeColor="accent1" w:themeShade="80"/>
          <w:sz w:val="24"/>
          <w:szCs w:val="24"/>
          <w:lang w:eastAsia="en-IE"/>
        </w:rPr>
      </w:pPr>
      <w:r w:rsidRPr="007A175E">
        <w:rPr>
          <w:rFonts w:eastAsia="Times New Roman" w:cstheme="minorHAnsi"/>
          <w:color w:val="1F4E79" w:themeColor="accent1" w:themeShade="80"/>
          <w:sz w:val="24"/>
          <w:szCs w:val="24"/>
          <w:lang w:eastAsia="en-IE"/>
        </w:rPr>
        <w:t>Carry out all other duties as required and participate as a full member of the Laois Co</w:t>
      </w:r>
      <w:r w:rsidR="00BF41A7">
        <w:rPr>
          <w:rFonts w:eastAsia="Times New Roman" w:cstheme="minorHAnsi"/>
          <w:color w:val="1F4E79" w:themeColor="accent1" w:themeShade="80"/>
          <w:sz w:val="24"/>
          <w:szCs w:val="24"/>
          <w:lang w:eastAsia="en-IE"/>
        </w:rPr>
        <w:t xml:space="preserve"> </w:t>
      </w:r>
      <w:proofErr w:type="spellStart"/>
      <w:r w:rsidRPr="007A175E">
        <w:rPr>
          <w:rFonts w:eastAsia="Times New Roman" w:cstheme="minorHAnsi"/>
          <w:color w:val="1F4E79" w:themeColor="accent1" w:themeShade="80"/>
          <w:sz w:val="24"/>
          <w:szCs w:val="24"/>
          <w:lang w:eastAsia="en-IE"/>
        </w:rPr>
        <w:t>Co</w:t>
      </w:r>
      <w:proofErr w:type="spellEnd"/>
      <w:r w:rsidRPr="007A175E">
        <w:rPr>
          <w:rFonts w:eastAsia="Times New Roman" w:cstheme="minorHAnsi"/>
          <w:color w:val="1F4E79" w:themeColor="accent1" w:themeShade="80"/>
          <w:sz w:val="24"/>
          <w:szCs w:val="24"/>
          <w:lang w:eastAsia="en-IE"/>
        </w:rPr>
        <w:t xml:space="preserve"> MREP EU JTF project.</w:t>
      </w:r>
    </w:p>
    <w:p w14:paraId="126AA672" w14:textId="77777777" w:rsidR="00800BF5" w:rsidRPr="007A175E" w:rsidRDefault="00800BF5" w:rsidP="00D5264B">
      <w:pPr>
        <w:autoSpaceDE w:val="0"/>
        <w:autoSpaceDN w:val="0"/>
        <w:adjustRightInd w:val="0"/>
        <w:spacing w:after="0" w:line="276" w:lineRule="auto"/>
        <w:jc w:val="both"/>
        <w:rPr>
          <w:rFonts w:cstheme="minorHAnsi"/>
          <w:b/>
          <w:bCs/>
          <w:color w:val="1F4E79" w:themeColor="accent1" w:themeShade="80"/>
          <w:sz w:val="24"/>
          <w:szCs w:val="24"/>
        </w:rPr>
      </w:pPr>
    </w:p>
    <w:p w14:paraId="6B574D61" w14:textId="77777777" w:rsidR="00800BF5" w:rsidRPr="007A175E" w:rsidRDefault="00800BF5" w:rsidP="00D5264B">
      <w:pPr>
        <w:autoSpaceDE w:val="0"/>
        <w:autoSpaceDN w:val="0"/>
        <w:adjustRightInd w:val="0"/>
        <w:spacing w:after="0" w:line="276" w:lineRule="auto"/>
        <w:jc w:val="both"/>
        <w:rPr>
          <w:rFonts w:cstheme="minorHAnsi"/>
          <w:b/>
          <w:bCs/>
          <w:color w:val="1F4E79" w:themeColor="accent1" w:themeShade="80"/>
          <w:sz w:val="24"/>
          <w:szCs w:val="24"/>
        </w:rPr>
      </w:pPr>
    </w:p>
    <w:p w14:paraId="33E3FBC1" w14:textId="77777777" w:rsidR="00267DB1" w:rsidRDefault="00267DB1">
      <w:pPr>
        <w:rPr>
          <w:rFonts w:cstheme="minorHAnsi"/>
          <w:b/>
          <w:bCs/>
          <w:color w:val="1F4E79" w:themeColor="accent1" w:themeShade="80"/>
          <w:sz w:val="24"/>
          <w:szCs w:val="24"/>
        </w:rPr>
      </w:pPr>
      <w:r>
        <w:rPr>
          <w:rFonts w:cstheme="minorHAnsi"/>
          <w:b/>
          <w:bCs/>
          <w:color w:val="1F4E79" w:themeColor="accent1" w:themeShade="80"/>
          <w:sz w:val="24"/>
          <w:szCs w:val="24"/>
        </w:rPr>
        <w:br w:type="page"/>
      </w:r>
    </w:p>
    <w:p w14:paraId="1DE73260" w14:textId="3A60F000" w:rsidR="00927161" w:rsidRPr="007A175E" w:rsidRDefault="00927161" w:rsidP="00D5264B">
      <w:pPr>
        <w:autoSpaceDE w:val="0"/>
        <w:autoSpaceDN w:val="0"/>
        <w:adjustRightInd w:val="0"/>
        <w:spacing w:after="0" w:line="276" w:lineRule="auto"/>
        <w:jc w:val="both"/>
        <w:rPr>
          <w:rFonts w:cstheme="minorHAnsi"/>
          <w:b/>
          <w:bCs/>
          <w:color w:val="1F4E79" w:themeColor="accent1" w:themeShade="80"/>
          <w:sz w:val="24"/>
          <w:szCs w:val="24"/>
        </w:rPr>
      </w:pPr>
      <w:r w:rsidRPr="007A175E">
        <w:rPr>
          <w:rFonts w:cstheme="minorHAnsi"/>
          <w:b/>
          <w:bCs/>
          <w:color w:val="1F4E79" w:themeColor="accent1" w:themeShade="80"/>
          <w:sz w:val="24"/>
          <w:szCs w:val="24"/>
        </w:rPr>
        <w:lastRenderedPageBreak/>
        <w:t xml:space="preserve">Candidate Profile: </w:t>
      </w:r>
    </w:p>
    <w:p w14:paraId="49845C86" w14:textId="77777777" w:rsidR="00927161" w:rsidRPr="007A175E" w:rsidRDefault="00927161" w:rsidP="00D5264B">
      <w:p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b/>
          <w:bCs/>
          <w:color w:val="1F4E79" w:themeColor="accent1" w:themeShade="80"/>
          <w:sz w:val="24"/>
          <w:szCs w:val="24"/>
        </w:rPr>
        <w:t xml:space="preserve">Minimum Essential Qualifications </w:t>
      </w:r>
    </w:p>
    <w:p w14:paraId="75DE5DBD" w14:textId="77777777" w:rsidR="00927161" w:rsidRPr="007A175E" w:rsidRDefault="00927161" w:rsidP="00D5264B">
      <w:pPr>
        <w:pStyle w:val="ListParagraph"/>
        <w:numPr>
          <w:ilvl w:val="0"/>
          <w:numId w:val="12"/>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A QQI Level 8 degree in a relevant discipline </w:t>
      </w:r>
    </w:p>
    <w:p w14:paraId="6EBF0C6D" w14:textId="77777777" w:rsidR="00927161" w:rsidRPr="007A175E" w:rsidRDefault="00927161" w:rsidP="00D5264B">
      <w:pPr>
        <w:pStyle w:val="ListParagraph"/>
        <w:numPr>
          <w:ilvl w:val="0"/>
          <w:numId w:val="12"/>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A minimum of 5 years’ experience of working within a business environment, proven track record of managing a broad range of stakeholders </w:t>
      </w:r>
    </w:p>
    <w:p w14:paraId="324C99AD" w14:textId="4D67CF2C" w:rsidR="00927161" w:rsidRPr="007A175E" w:rsidRDefault="00927161" w:rsidP="00D5264B">
      <w:pPr>
        <w:pStyle w:val="ListParagraph"/>
        <w:numPr>
          <w:ilvl w:val="0"/>
          <w:numId w:val="12"/>
        </w:numPr>
        <w:autoSpaceDE w:val="0"/>
        <w:autoSpaceDN w:val="0"/>
        <w:adjustRightInd w:val="0"/>
        <w:spacing w:after="0" w:line="276"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In-depth knowledge and experience of the </w:t>
      </w:r>
      <w:r w:rsidR="007120A5" w:rsidRPr="007A175E">
        <w:rPr>
          <w:rFonts w:cstheme="minorHAnsi"/>
          <w:color w:val="1F4E79" w:themeColor="accent1" w:themeShade="80"/>
          <w:sz w:val="24"/>
          <w:szCs w:val="24"/>
        </w:rPr>
        <w:t>ICT</w:t>
      </w:r>
      <w:r w:rsidRPr="007A175E">
        <w:rPr>
          <w:rFonts w:cstheme="minorHAnsi"/>
          <w:color w:val="1F4E79" w:themeColor="accent1" w:themeShade="80"/>
          <w:sz w:val="24"/>
          <w:szCs w:val="24"/>
        </w:rPr>
        <w:t xml:space="preserve"> sector </w:t>
      </w:r>
    </w:p>
    <w:p w14:paraId="52B1D6AE" w14:textId="77777777" w:rsidR="00927161" w:rsidRPr="007A175E" w:rsidRDefault="00927161" w:rsidP="00D5264B">
      <w:pPr>
        <w:autoSpaceDE w:val="0"/>
        <w:autoSpaceDN w:val="0"/>
        <w:adjustRightInd w:val="0"/>
        <w:spacing w:after="0" w:line="276" w:lineRule="auto"/>
        <w:jc w:val="both"/>
        <w:rPr>
          <w:rFonts w:cstheme="minorHAnsi"/>
          <w:color w:val="1F4E79" w:themeColor="accent1" w:themeShade="80"/>
          <w:sz w:val="24"/>
          <w:szCs w:val="24"/>
        </w:rPr>
      </w:pPr>
    </w:p>
    <w:p w14:paraId="1990C74B" w14:textId="704C70DF" w:rsidR="00927161" w:rsidRPr="00E06508" w:rsidRDefault="00927161" w:rsidP="00D5264B">
      <w:pPr>
        <w:autoSpaceDE w:val="0"/>
        <w:autoSpaceDN w:val="0"/>
        <w:adjustRightInd w:val="0"/>
        <w:spacing w:after="0" w:line="276" w:lineRule="auto"/>
        <w:jc w:val="both"/>
        <w:rPr>
          <w:rFonts w:cstheme="minorHAnsi"/>
          <w:b/>
          <w:bCs/>
          <w:color w:val="1F4E79" w:themeColor="accent1" w:themeShade="80"/>
          <w:sz w:val="24"/>
          <w:szCs w:val="24"/>
        </w:rPr>
      </w:pPr>
      <w:r w:rsidRPr="007A175E">
        <w:rPr>
          <w:rFonts w:cstheme="minorHAnsi"/>
          <w:b/>
          <w:bCs/>
          <w:color w:val="1F4E79" w:themeColor="accent1" w:themeShade="80"/>
          <w:sz w:val="24"/>
          <w:szCs w:val="24"/>
        </w:rPr>
        <w:t>Competencies</w:t>
      </w:r>
    </w:p>
    <w:p w14:paraId="3927E385" w14:textId="2D3FA734" w:rsidR="00800BF5" w:rsidRPr="007A175E" w:rsidRDefault="00800BF5" w:rsidP="00E06508">
      <w:pPr>
        <w:numPr>
          <w:ilvl w:val="0"/>
          <w:numId w:val="16"/>
        </w:numPr>
        <w:autoSpaceDE w:val="0"/>
        <w:autoSpaceDN w:val="0"/>
        <w:adjustRightInd w:val="0"/>
        <w:spacing w:after="104" w:line="240"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Ability to work as part of a team, including consulting, </w:t>
      </w:r>
      <w:r w:rsidR="00423B86" w:rsidRPr="007A175E">
        <w:rPr>
          <w:rFonts w:cstheme="minorHAnsi"/>
          <w:color w:val="1F4E79" w:themeColor="accent1" w:themeShade="80"/>
          <w:sz w:val="24"/>
          <w:szCs w:val="24"/>
        </w:rPr>
        <w:t>collaborating,</w:t>
      </w:r>
      <w:r w:rsidRPr="007A175E">
        <w:rPr>
          <w:rFonts w:cstheme="minorHAnsi"/>
          <w:color w:val="1F4E79" w:themeColor="accent1" w:themeShade="80"/>
          <w:sz w:val="24"/>
          <w:szCs w:val="24"/>
        </w:rPr>
        <w:t xml:space="preserve"> and building relationships with key stakeholders. </w:t>
      </w:r>
    </w:p>
    <w:p w14:paraId="4A502FCB" w14:textId="77777777" w:rsidR="00800BF5" w:rsidRPr="007A175E" w:rsidRDefault="00800BF5" w:rsidP="00E06508">
      <w:pPr>
        <w:numPr>
          <w:ilvl w:val="0"/>
          <w:numId w:val="16"/>
        </w:numPr>
        <w:autoSpaceDE w:val="0"/>
        <w:autoSpaceDN w:val="0"/>
        <w:adjustRightInd w:val="0"/>
        <w:spacing w:after="104" w:line="240"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Self-motivated and able to initiate and deliver projects with minimal supervision. </w:t>
      </w:r>
    </w:p>
    <w:p w14:paraId="01466DB8" w14:textId="67281025" w:rsidR="00800BF5" w:rsidRPr="007A175E" w:rsidRDefault="00800BF5" w:rsidP="00E06508">
      <w:pPr>
        <w:numPr>
          <w:ilvl w:val="0"/>
          <w:numId w:val="16"/>
        </w:numPr>
        <w:autoSpaceDE w:val="0"/>
        <w:autoSpaceDN w:val="0"/>
        <w:adjustRightInd w:val="0"/>
        <w:spacing w:after="104" w:line="240"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Strives for high quality of work and demonstrates commitment to best </w:t>
      </w:r>
      <w:r w:rsidR="00267DB1">
        <w:rPr>
          <w:rFonts w:cstheme="minorHAnsi"/>
          <w:color w:val="1F4E79" w:themeColor="accent1" w:themeShade="80"/>
          <w:sz w:val="24"/>
          <w:szCs w:val="24"/>
        </w:rPr>
        <w:t xml:space="preserve">international best </w:t>
      </w:r>
      <w:r w:rsidRPr="007A175E">
        <w:rPr>
          <w:rFonts w:cstheme="minorHAnsi"/>
          <w:color w:val="1F4E79" w:themeColor="accent1" w:themeShade="80"/>
          <w:sz w:val="24"/>
          <w:szCs w:val="24"/>
        </w:rPr>
        <w:t xml:space="preserve">practice </w:t>
      </w:r>
    </w:p>
    <w:p w14:paraId="05EBDFB3" w14:textId="77777777" w:rsidR="00800BF5" w:rsidRPr="007A175E" w:rsidRDefault="00800BF5" w:rsidP="00E06508">
      <w:pPr>
        <w:numPr>
          <w:ilvl w:val="0"/>
          <w:numId w:val="16"/>
        </w:numPr>
        <w:autoSpaceDE w:val="0"/>
        <w:autoSpaceDN w:val="0"/>
        <w:adjustRightInd w:val="0"/>
        <w:spacing w:after="104" w:line="240"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Ability to communicate effectively to enable knowledge and technology transfer. </w:t>
      </w:r>
    </w:p>
    <w:p w14:paraId="44F17DD1" w14:textId="77777777" w:rsidR="00800BF5" w:rsidRPr="007A175E" w:rsidRDefault="00800BF5" w:rsidP="00E06508">
      <w:pPr>
        <w:numPr>
          <w:ilvl w:val="0"/>
          <w:numId w:val="16"/>
        </w:numPr>
        <w:autoSpaceDE w:val="0"/>
        <w:autoSpaceDN w:val="0"/>
        <w:adjustRightInd w:val="0"/>
        <w:spacing w:after="104" w:line="240"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Ability to work independently and meet self-imposed milestones and deliverables. </w:t>
      </w:r>
    </w:p>
    <w:p w14:paraId="7F748B34" w14:textId="77777777" w:rsidR="00800BF5" w:rsidRPr="007A175E" w:rsidRDefault="00800BF5" w:rsidP="00E06508">
      <w:pPr>
        <w:numPr>
          <w:ilvl w:val="0"/>
          <w:numId w:val="16"/>
        </w:numPr>
        <w:autoSpaceDE w:val="0"/>
        <w:autoSpaceDN w:val="0"/>
        <w:adjustRightInd w:val="0"/>
        <w:spacing w:after="104" w:line="240"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A proactive, solutions-focused approach to work with an ability to adapt to changing requirements and shifting work priorities. </w:t>
      </w:r>
    </w:p>
    <w:p w14:paraId="350D4766" w14:textId="77777777" w:rsidR="00800BF5" w:rsidRPr="007A175E" w:rsidRDefault="00800BF5" w:rsidP="00E06508">
      <w:pPr>
        <w:numPr>
          <w:ilvl w:val="0"/>
          <w:numId w:val="16"/>
        </w:numPr>
        <w:autoSpaceDE w:val="0"/>
        <w:autoSpaceDN w:val="0"/>
        <w:adjustRightInd w:val="0"/>
        <w:spacing w:after="104" w:line="240"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Demonstrate that they possess the skills / competencies identified as essential for the role as follows:  </w:t>
      </w:r>
    </w:p>
    <w:p w14:paraId="5978D11F" w14:textId="77777777" w:rsidR="00800BF5" w:rsidRPr="007A175E" w:rsidRDefault="00800BF5" w:rsidP="00E06508">
      <w:pPr>
        <w:numPr>
          <w:ilvl w:val="1"/>
          <w:numId w:val="16"/>
        </w:numPr>
        <w:autoSpaceDE w:val="0"/>
        <w:autoSpaceDN w:val="0"/>
        <w:adjustRightInd w:val="0"/>
        <w:spacing w:after="104" w:line="240"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Leadership and strategic planning </w:t>
      </w:r>
    </w:p>
    <w:p w14:paraId="0AFB6D87" w14:textId="77777777" w:rsidR="00800BF5" w:rsidRPr="007A175E" w:rsidRDefault="00800BF5" w:rsidP="00E06508">
      <w:pPr>
        <w:numPr>
          <w:ilvl w:val="1"/>
          <w:numId w:val="16"/>
        </w:numPr>
        <w:autoSpaceDE w:val="0"/>
        <w:autoSpaceDN w:val="0"/>
        <w:adjustRightInd w:val="0"/>
        <w:spacing w:after="104" w:line="240"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Communications and relationship building </w:t>
      </w:r>
    </w:p>
    <w:p w14:paraId="6CAB7B35" w14:textId="77777777" w:rsidR="00800BF5" w:rsidRPr="007A175E" w:rsidRDefault="00800BF5" w:rsidP="00E06508">
      <w:pPr>
        <w:numPr>
          <w:ilvl w:val="1"/>
          <w:numId w:val="16"/>
        </w:numPr>
        <w:autoSpaceDE w:val="0"/>
        <w:autoSpaceDN w:val="0"/>
        <w:adjustRightInd w:val="0"/>
        <w:spacing w:after="104" w:line="240"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Organisational management and administrative skills </w:t>
      </w:r>
    </w:p>
    <w:p w14:paraId="09A29BF7" w14:textId="77777777" w:rsidR="00800BF5" w:rsidRPr="007A175E" w:rsidRDefault="00800BF5" w:rsidP="00E06508">
      <w:pPr>
        <w:numPr>
          <w:ilvl w:val="1"/>
          <w:numId w:val="16"/>
        </w:numPr>
        <w:autoSpaceDE w:val="0"/>
        <w:autoSpaceDN w:val="0"/>
        <w:adjustRightInd w:val="0"/>
        <w:spacing w:after="0" w:line="240" w:lineRule="auto"/>
        <w:jc w:val="both"/>
        <w:rPr>
          <w:rFonts w:cstheme="minorHAnsi"/>
          <w:color w:val="1F4E79" w:themeColor="accent1" w:themeShade="80"/>
          <w:sz w:val="24"/>
          <w:szCs w:val="24"/>
        </w:rPr>
      </w:pPr>
      <w:r w:rsidRPr="007A175E">
        <w:rPr>
          <w:rFonts w:cstheme="minorHAnsi"/>
          <w:color w:val="1F4E79" w:themeColor="accent1" w:themeShade="80"/>
          <w:sz w:val="24"/>
          <w:szCs w:val="24"/>
        </w:rPr>
        <w:t xml:space="preserve">Integrity, responsibility, accountability and a strong sense of need for achievement of goals and successes. </w:t>
      </w:r>
    </w:p>
    <w:p w14:paraId="5BD3DC6E" w14:textId="77777777" w:rsidR="00927161" w:rsidRPr="000778AE" w:rsidRDefault="00927161" w:rsidP="00D5264B">
      <w:pPr>
        <w:numPr>
          <w:ilvl w:val="1"/>
          <w:numId w:val="13"/>
        </w:numPr>
        <w:autoSpaceDE w:val="0"/>
        <w:autoSpaceDN w:val="0"/>
        <w:adjustRightInd w:val="0"/>
        <w:spacing w:after="0" w:line="240" w:lineRule="auto"/>
        <w:jc w:val="both"/>
        <w:rPr>
          <w:rFonts w:cstheme="minorHAnsi"/>
          <w:color w:val="002060"/>
          <w:sz w:val="24"/>
          <w:szCs w:val="24"/>
        </w:rPr>
      </w:pPr>
    </w:p>
    <w:p w14:paraId="12472819" w14:textId="0C6C3EA9" w:rsidR="00927161" w:rsidRPr="00924841" w:rsidRDefault="00927161" w:rsidP="00D5264B">
      <w:pPr>
        <w:spacing w:after="0" w:line="240" w:lineRule="auto"/>
        <w:jc w:val="both"/>
        <w:rPr>
          <w:rFonts w:eastAsia="Times New Roman" w:cstheme="minorHAnsi"/>
          <w:color w:val="1F4E79" w:themeColor="accent1" w:themeShade="80"/>
          <w:sz w:val="24"/>
          <w:szCs w:val="24"/>
          <w:lang w:eastAsia="en-IE"/>
        </w:rPr>
      </w:pPr>
      <w:r w:rsidRPr="00924841">
        <w:rPr>
          <w:rFonts w:eastAsia="Times New Roman" w:cstheme="minorHAnsi"/>
          <w:b/>
          <w:color w:val="1F4E79" w:themeColor="accent1" w:themeShade="80"/>
          <w:sz w:val="24"/>
          <w:szCs w:val="24"/>
          <w:lang w:eastAsia="en-IE"/>
        </w:rPr>
        <w:t>Location:</w:t>
      </w:r>
      <w:r w:rsidRPr="00924841">
        <w:rPr>
          <w:rFonts w:eastAsia="Times New Roman" w:cstheme="minorHAnsi"/>
          <w:color w:val="1F4E79" w:themeColor="accent1" w:themeShade="80"/>
          <w:sz w:val="24"/>
          <w:szCs w:val="24"/>
          <w:lang w:eastAsia="en-IE"/>
        </w:rPr>
        <w:t xml:space="preserve"> The </w:t>
      </w:r>
      <w:r w:rsidR="00800BF5" w:rsidRPr="00924841">
        <w:rPr>
          <w:rFonts w:eastAsia="Times New Roman" w:cstheme="minorHAnsi"/>
          <w:color w:val="1F4E79" w:themeColor="accent1" w:themeShade="80"/>
          <w:sz w:val="24"/>
          <w:szCs w:val="24"/>
          <w:lang w:eastAsia="en-IE"/>
        </w:rPr>
        <w:t>Midlands ICT Network Manager</w:t>
      </w:r>
      <w:r w:rsidRPr="00924841">
        <w:rPr>
          <w:rFonts w:eastAsia="Times New Roman" w:cstheme="minorHAnsi"/>
          <w:color w:val="1F4E79" w:themeColor="accent1" w:themeShade="80"/>
          <w:sz w:val="24"/>
          <w:szCs w:val="24"/>
          <w:lang w:eastAsia="en-IE"/>
        </w:rPr>
        <w:t xml:space="preserve"> will be based in </w:t>
      </w:r>
      <w:r w:rsidR="00D5264B" w:rsidRPr="00924841">
        <w:rPr>
          <w:rFonts w:eastAsia="Times New Roman" w:cstheme="minorHAnsi"/>
          <w:color w:val="1F4E79" w:themeColor="accent1" w:themeShade="80"/>
          <w:sz w:val="24"/>
          <w:szCs w:val="24"/>
          <w:lang w:eastAsia="en-IE"/>
        </w:rPr>
        <w:t>The Midlands Region.</w:t>
      </w:r>
    </w:p>
    <w:p w14:paraId="49617CFE" w14:textId="77777777" w:rsidR="00924841" w:rsidRDefault="00924841" w:rsidP="00E06508">
      <w:pPr>
        <w:autoSpaceDE w:val="0"/>
        <w:autoSpaceDN w:val="0"/>
        <w:adjustRightInd w:val="0"/>
        <w:spacing w:after="0" w:line="360" w:lineRule="auto"/>
        <w:jc w:val="both"/>
        <w:rPr>
          <w:rFonts w:cstheme="minorHAnsi"/>
          <w:b/>
          <w:bCs/>
          <w:color w:val="1F4E79" w:themeColor="accent1" w:themeShade="80"/>
          <w:sz w:val="24"/>
          <w:szCs w:val="24"/>
        </w:rPr>
      </w:pPr>
    </w:p>
    <w:p w14:paraId="5EC77EAD" w14:textId="184B9F4D" w:rsidR="00B37017" w:rsidRPr="00E06508" w:rsidRDefault="00ED1AD6" w:rsidP="00E06508">
      <w:pPr>
        <w:autoSpaceDE w:val="0"/>
        <w:autoSpaceDN w:val="0"/>
        <w:adjustRightInd w:val="0"/>
        <w:spacing w:after="0" w:line="360" w:lineRule="auto"/>
        <w:jc w:val="both"/>
        <w:rPr>
          <w:rFonts w:cstheme="minorHAnsi"/>
          <w:b/>
          <w:bCs/>
          <w:color w:val="1F4E79" w:themeColor="accent1" w:themeShade="80"/>
          <w:sz w:val="24"/>
          <w:szCs w:val="24"/>
        </w:rPr>
      </w:pPr>
      <w:proofErr w:type="spellStart"/>
      <w:r w:rsidRPr="00924841">
        <w:rPr>
          <w:rFonts w:cstheme="minorHAnsi"/>
          <w:b/>
          <w:bCs/>
          <w:color w:val="1F4E79" w:themeColor="accent1" w:themeShade="80"/>
          <w:sz w:val="24"/>
          <w:szCs w:val="24"/>
        </w:rPr>
        <w:t>Payscale</w:t>
      </w:r>
      <w:proofErr w:type="spellEnd"/>
      <w:r w:rsidRPr="00924841">
        <w:rPr>
          <w:rFonts w:cstheme="minorHAnsi"/>
          <w:b/>
          <w:bCs/>
          <w:color w:val="1F4E79" w:themeColor="accent1" w:themeShade="80"/>
          <w:sz w:val="24"/>
          <w:szCs w:val="24"/>
        </w:rPr>
        <w:t xml:space="preserve">: </w:t>
      </w:r>
      <w:r w:rsidRPr="00924841">
        <w:rPr>
          <w:rFonts w:cstheme="minorHAnsi"/>
          <w:color w:val="1F4E79" w:themeColor="accent1" w:themeShade="80"/>
          <w:sz w:val="24"/>
          <w:szCs w:val="24"/>
        </w:rPr>
        <w:t>€57,</w:t>
      </w:r>
      <w:r w:rsidR="00BE14BC">
        <w:rPr>
          <w:rFonts w:cstheme="minorHAnsi"/>
          <w:color w:val="1F4E79" w:themeColor="accent1" w:themeShade="80"/>
          <w:sz w:val="24"/>
          <w:szCs w:val="24"/>
        </w:rPr>
        <w:t>675</w:t>
      </w:r>
      <w:r w:rsidRPr="00924841">
        <w:rPr>
          <w:rFonts w:cstheme="minorHAnsi"/>
          <w:color w:val="1F4E79" w:themeColor="accent1" w:themeShade="80"/>
          <w:sz w:val="24"/>
          <w:szCs w:val="24"/>
        </w:rPr>
        <w:t xml:space="preserve"> - €74,</w:t>
      </w:r>
      <w:r w:rsidR="00BE14BC">
        <w:rPr>
          <w:rFonts w:cstheme="minorHAnsi"/>
          <w:color w:val="1F4E79" w:themeColor="accent1" w:themeShade="80"/>
          <w:sz w:val="24"/>
          <w:szCs w:val="24"/>
        </w:rPr>
        <w:t>978</w:t>
      </w:r>
      <w:r w:rsidRPr="00924841">
        <w:rPr>
          <w:rFonts w:cstheme="minorHAnsi"/>
          <w:color w:val="1F4E79" w:themeColor="accent1" w:themeShade="80"/>
          <w:sz w:val="24"/>
          <w:szCs w:val="24"/>
        </w:rPr>
        <w:t xml:space="preserve"> LSI2</w:t>
      </w:r>
    </w:p>
    <w:p w14:paraId="59119026" w14:textId="77777777" w:rsidR="00B37017" w:rsidRDefault="00B37017" w:rsidP="00D5264B">
      <w:pPr>
        <w:spacing w:after="0" w:line="240" w:lineRule="auto"/>
        <w:jc w:val="both"/>
        <w:rPr>
          <w:rFonts w:cstheme="minorHAnsi"/>
          <w:color w:val="1F4E79" w:themeColor="accent1" w:themeShade="80"/>
          <w:sz w:val="24"/>
          <w:szCs w:val="24"/>
          <w:shd w:val="clear" w:color="auto" w:fill="FFFFFF"/>
        </w:rPr>
      </w:pPr>
      <w:r>
        <w:rPr>
          <w:rFonts w:cstheme="minorHAnsi"/>
          <w:color w:val="1F4E79" w:themeColor="accent1" w:themeShade="80"/>
          <w:sz w:val="24"/>
          <w:szCs w:val="24"/>
          <w:shd w:val="clear" w:color="auto" w:fill="FFFFFF"/>
        </w:rPr>
        <w:t xml:space="preserve">A </w:t>
      </w:r>
      <w:r w:rsidRPr="00A33276">
        <w:rPr>
          <w:rFonts w:cstheme="minorHAnsi"/>
          <w:color w:val="1F4E79" w:themeColor="accent1" w:themeShade="80"/>
          <w:sz w:val="24"/>
          <w:szCs w:val="24"/>
          <w:shd w:val="clear" w:color="auto" w:fill="FFFFFF"/>
        </w:rPr>
        <w:t>panel may be created from which future vacancies may be filled.</w:t>
      </w:r>
    </w:p>
    <w:p w14:paraId="11D3D4D4" w14:textId="77777777" w:rsidR="00B37017" w:rsidRDefault="00B37017" w:rsidP="00D5264B">
      <w:pPr>
        <w:spacing w:after="0" w:line="240" w:lineRule="auto"/>
        <w:jc w:val="both"/>
        <w:rPr>
          <w:rFonts w:cstheme="minorHAnsi"/>
          <w:color w:val="1F4E79" w:themeColor="accent1" w:themeShade="80"/>
          <w:sz w:val="24"/>
          <w:szCs w:val="24"/>
          <w:shd w:val="clear" w:color="auto" w:fill="FFFFFF"/>
        </w:rPr>
      </w:pPr>
    </w:p>
    <w:p w14:paraId="1067026E" w14:textId="77777777" w:rsidR="00951273" w:rsidRPr="00951273" w:rsidRDefault="00951273" w:rsidP="00D5264B">
      <w:pPr>
        <w:spacing w:after="0" w:line="240" w:lineRule="auto"/>
        <w:jc w:val="both"/>
        <w:rPr>
          <w:rFonts w:ascii="Arial" w:eastAsia="Times New Roman" w:hAnsi="Arial" w:cs="Arial"/>
          <w:b/>
          <w:color w:val="4472C4"/>
          <w:sz w:val="24"/>
          <w:szCs w:val="24"/>
          <w:lang w:val="en-US"/>
          <w14:ligatures w14:val="standardContextual"/>
        </w:rPr>
      </w:pPr>
      <w:r w:rsidRPr="00951273">
        <w:rPr>
          <w:rFonts w:ascii="Arial" w:eastAsia="Times New Roman" w:hAnsi="Arial" w:cs="Arial"/>
          <w:b/>
          <w:color w:val="4472C4"/>
          <w:sz w:val="24"/>
          <w:szCs w:val="24"/>
          <w:lang w:val="en-US"/>
          <w14:ligatures w14:val="standardContextual"/>
        </w:rPr>
        <w:t>LAOIS COUNTY COUNCIL IS AN EQUAL OPPORTUNITIES EMPLOYER</w:t>
      </w:r>
    </w:p>
    <w:p w14:paraId="5AD5004A" w14:textId="77777777" w:rsidR="00951273" w:rsidRPr="00951273" w:rsidRDefault="00951273" w:rsidP="00D5264B">
      <w:pPr>
        <w:spacing w:after="0" w:line="240" w:lineRule="auto"/>
        <w:jc w:val="both"/>
        <w:rPr>
          <w:rFonts w:ascii="Arial" w:eastAsia="Times New Roman" w:hAnsi="Arial" w:cs="Arial"/>
          <w:b/>
          <w:color w:val="4472C4"/>
          <w:sz w:val="14"/>
          <w:szCs w:val="14"/>
          <w:lang w:val="en-US"/>
          <w14:ligatures w14:val="standardContextual"/>
        </w:rPr>
      </w:pPr>
    </w:p>
    <w:p w14:paraId="3878F7EA" w14:textId="77777777" w:rsidR="00951273" w:rsidRPr="00951273" w:rsidRDefault="00951273" w:rsidP="00D5264B">
      <w:pPr>
        <w:spacing w:after="0" w:line="254" w:lineRule="auto"/>
        <w:jc w:val="both"/>
        <w:rPr>
          <w:rFonts w:ascii="Times New Roman" w:eastAsia="Times New Roman" w:hAnsi="Times New Roman" w:cs="Times New Roman"/>
          <w:b/>
          <w:bCs/>
          <w:color w:val="6FC040"/>
          <w:sz w:val="20"/>
          <w:szCs w:val="20"/>
          <w:lang w:val="en-US"/>
          <w14:ligatures w14:val="standardContextual"/>
        </w:rPr>
      </w:pPr>
    </w:p>
    <w:p w14:paraId="72BB5A65" w14:textId="3C050147" w:rsidR="00B37017" w:rsidRPr="00924841" w:rsidRDefault="00951273" w:rsidP="00924841">
      <w:pPr>
        <w:spacing w:after="0" w:line="254" w:lineRule="auto"/>
        <w:jc w:val="both"/>
        <w:rPr>
          <w:rFonts w:ascii="Times New Roman" w:eastAsia="Times New Roman" w:hAnsi="Times New Roman" w:cs="Times New Roman"/>
          <w:color w:val="1F4E79" w:themeColor="accent1" w:themeShade="80"/>
          <w:sz w:val="20"/>
          <w:szCs w:val="20"/>
          <w14:ligatures w14:val="standardContextual"/>
        </w:rPr>
      </w:pPr>
      <w:r w:rsidRPr="007A175E">
        <w:rPr>
          <w:rFonts w:ascii="Times New Roman" w:eastAsia="Times New Roman" w:hAnsi="Times New Roman" w:cs="Times New Roman"/>
          <w:b/>
          <w:bCs/>
          <w:color w:val="1F4E79" w:themeColor="accent1" w:themeShade="80"/>
          <w:sz w:val="20"/>
          <w:szCs w:val="20"/>
          <w:lang w:val="en-US"/>
          <w14:ligatures w14:val="standardContextual"/>
        </w:rPr>
        <w:t xml:space="preserve">“The Local and Regional Economic Strategies Support Scheme, Midlands Regional Enterprise Plan Pathway for Just Transition project is co-funded by the Government of Ireland and the European Union through the EU Just Transition Fund </w:t>
      </w:r>
      <w:proofErr w:type="spellStart"/>
      <w:r w:rsidRPr="007A175E">
        <w:rPr>
          <w:rFonts w:ascii="Times New Roman" w:eastAsia="Times New Roman" w:hAnsi="Times New Roman" w:cs="Times New Roman"/>
          <w:b/>
          <w:bCs/>
          <w:color w:val="1F4E79" w:themeColor="accent1" w:themeShade="80"/>
          <w:sz w:val="20"/>
          <w:szCs w:val="20"/>
          <w:lang w:val="en-US"/>
          <w14:ligatures w14:val="standardContextual"/>
        </w:rPr>
        <w:t>Programme</w:t>
      </w:r>
      <w:proofErr w:type="spellEnd"/>
      <w:r w:rsidRPr="007A175E">
        <w:rPr>
          <w:rFonts w:ascii="Times New Roman" w:eastAsia="Times New Roman" w:hAnsi="Times New Roman" w:cs="Times New Roman"/>
          <w:b/>
          <w:bCs/>
          <w:color w:val="1F4E79" w:themeColor="accent1" w:themeShade="80"/>
          <w:sz w:val="20"/>
          <w:szCs w:val="20"/>
          <w:lang w:val="en-US"/>
          <w14:ligatures w14:val="standardContextual"/>
        </w:rPr>
        <w:t xml:space="preserve"> 20</w:t>
      </w:r>
      <w:r w:rsidRPr="00D8389F">
        <w:rPr>
          <w:rFonts w:ascii="Times New Roman" w:eastAsia="Times New Roman" w:hAnsi="Times New Roman" w:cs="Times New Roman"/>
          <w:b/>
          <w:bCs/>
          <w:color w:val="1F4E79" w:themeColor="accent1" w:themeShade="80"/>
          <w:sz w:val="20"/>
          <w:szCs w:val="20"/>
          <w:lang w:val="en-US"/>
          <w14:ligatures w14:val="standardContextual"/>
        </w:rPr>
        <w:t>21-2027"</w:t>
      </w:r>
      <w:bookmarkEnd w:id="0"/>
    </w:p>
    <w:sectPr w:rsidR="00B37017" w:rsidRPr="0092484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8335" w14:textId="77777777" w:rsidR="00D256BA" w:rsidRDefault="00D256BA" w:rsidP="0021348C">
      <w:pPr>
        <w:spacing w:after="0" w:line="240" w:lineRule="auto"/>
      </w:pPr>
      <w:r>
        <w:separator/>
      </w:r>
    </w:p>
  </w:endnote>
  <w:endnote w:type="continuationSeparator" w:id="0">
    <w:p w14:paraId="6C826C48" w14:textId="77777777" w:rsidR="00D256BA" w:rsidRDefault="00D256BA" w:rsidP="0021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FE96" w14:textId="5C167DF0" w:rsidR="00B37017" w:rsidRDefault="00B3701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r w:rsidRPr="00B37017">
      <w:rPr>
        <w:noProof/>
      </w:rPr>
      <w:t xml:space="preserve"> </w:t>
    </w:r>
    <w:r>
      <w:rPr>
        <w:noProof/>
      </w:rPr>
      <w:drawing>
        <wp:inline distT="0" distB="0" distL="0" distR="0" wp14:anchorId="092F54E8" wp14:editId="0409D066">
          <wp:extent cx="5731510" cy="440690"/>
          <wp:effectExtent l="0" t="0" r="2540" b="0"/>
          <wp:docPr id="33675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533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40690"/>
                  </a:xfrm>
                  <a:prstGeom prst="rect">
                    <a:avLst/>
                  </a:prstGeom>
                </pic:spPr>
              </pic:pic>
            </a:graphicData>
          </a:graphic>
        </wp:inline>
      </w:drawing>
    </w:r>
  </w:p>
  <w:p w14:paraId="5C9DAFEC" w14:textId="77777777" w:rsidR="00B37017" w:rsidRDefault="00B3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F16E" w14:textId="77777777" w:rsidR="00D256BA" w:rsidRDefault="00D256BA" w:rsidP="0021348C">
      <w:pPr>
        <w:spacing w:after="0" w:line="240" w:lineRule="auto"/>
      </w:pPr>
      <w:r>
        <w:separator/>
      </w:r>
    </w:p>
  </w:footnote>
  <w:footnote w:type="continuationSeparator" w:id="0">
    <w:p w14:paraId="74BDEECE" w14:textId="77777777" w:rsidR="00D256BA" w:rsidRDefault="00D256BA" w:rsidP="00213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222"/>
    </w:tblGrid>
    <w:tr w:rsidR="00C42277" w14:paraId="0B06A30B" w14:textId="77777777" w:rsidTr="00944C5E">
      <w:tc>
        <w:tcPr>
          <w:tcW w:w="4508" w:type="dxa"/>
          <w:vAlign w:val="center"/>
        </w:tcPr>
        <w:p w14:paraId="735A913F" w14:textId="797C829D" w:rsidR="00C42277" w:rsidRDefault="00C42277" w:rsidP="00C42277">
          <w:pPr>
            <w:pStyle w:val="Header"/>
          </w:pPr>
        </w:p>
        <w:tbl>
          <w:tblPr>
            <w:tblStyle w:val="TableGrid"/>
            <w:tblW w:w="8676" w:type="dxa"/>
            <w:tblLook w:val="04A0" w:firstRow="1" w:lastRow="0" w:firstColumn="1" w:lastColumn="0" w:noHBand="0" w:noVBand="1"/>
          </w:tblPr>
          <w:tblGrid>
            <w:gridCol w:w="3289"/>
            <w:gridCol w:w="2410"/>
            <w:gridCol w:w="2977"/>
          </w:tblGrid>
          <w:tr w:rsidR="000E6BC2" w14:paraId="5F2710E5" w14:textId="77777777" w:rsidTr="000E6BC2">
            <w:tc>
              <w:tcPr>
                <w:tcW w:w="3289" w:type="dxa"/>
                <w:tcBorders>
                  <w:top w:val="nil"/>
                  <w:left w:val="nil"/>
                  <w:bottom w:val="nil"/>
                  <w:right w:val="nil"/>
                </w:tcBorders>
              </w:tcPr>
              <w:p w14:paraId="67628165" w14:textId="707DAA3B" w:rsidR="000E6BC2" w:rsidRDefault="000E6BC2" w:rsidP="00B37017">
                <w:r w:rsidRPr="00545EBA">
                  <w:rPr>
                    <w:noProof/>
                  </w:rPr>
                  <w:drawing>
                    <wp:anchor distT="0" distB="0" distL="114300" distR="114300" simplePos="0" relativeHeight="251662336" behindDoc="0" locked="0" layoutInCell="1" allowOverlap="1" wp14:anchorId="73DD8003" wp14:editId="390938D9">
                      <wp:simplePos x="0" y="0"/>
                      <wp:positionH relativeFrom="column">
                        <wp:posOffset>37012</wp:posOffset>
                      </wp:positionH>
                      <wp:positionV relativeFrom="paragraph">
                        <wp:posOffset>108948</wp:posOffset>
                      </wp:positionV>
                      <wp:extent cx="1001486" cy="563837"/>
                      <wp:effectExtent l="0" t="0" r="8255" b="8255"/>
                      <wp:wrapNone/>
                      <wp:docPr id="5" name="Picture 4" descr="A logo with a letter n&#10;&#10;Description automatically generated">
                        <a:extLst xmlns:a="http://schemas.openxmlformats.org/drawingml/2006/main">
                          <a:ext uri="{FF2B5EF4-FFF2-40B4-BE49-F238E27FC236}">
                            <a16:creationId xmlns:a16="http://schemas.microsoft.com/office/drawing/2014/main" id="{58DF81F5-F8AD-2E0A-52D4-8E377ECB3F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with a letter n&#10;&#10;Description automatically generated">
                                <a:extLst>
                                  <a:ext uri="{FF2B5EF4-FFF2-40B4-BE49-F238E27FC236}">
                                    <a16:creationId xmlns:a16="http://schemas.microsoft.com/office/drawing/2014/main" id="{58DF81F5-F8AD-2E0A-52D4-8E377ECB3FAF}"/>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015847" cy="571922"/>
                              </a:xfrm>
                              <a:prstGeom prst="rect">
                                <a:avLst/>
                              </a:prstGeom>
                            </pic:spPr>
                          </pic:pic>
                        </a:graphicData>
                      </a:graphic>
                      <wp14:sizeRelH relativeFrom="margin">
                        <wp14:pctWidth>0</wp14:pctWidth>
                      </wp14:sizeRelH>
                      <wp14:sizeRelV relativeFrom="margin">
                        <wp14:pctHeight>0</wp14:pctHeight>
                      </wp14:sizeRelV>
                    </wp:anchor>
                  </w:drawing>
                </w:r>
              </w:p>
            </w:tc>
            <w:tc>
              <w:tcPr>
                <w:tcW w:w="2410" w:type="dxa"/>
                <w:tcBorders>
                  <w:top w:val="nil"/>
                  <w:left w:val="nil"/>
                  <w:bottom w:val="nil"/>
                  <w:right w:val="nil"/>
                </w:tcBorders>
              </w:tcPr>
              <w:p w14:paraId="490AE871" w14:textId="7C9F5F13" w:rsidR="000E6BC2" w:rsidRDefault="000E6BC2" w:rsidP="00B37017">
                <w:r>
                  <w:rPr>
                    <w:b/>
                    <w:bCs/>
                    <w:noProof/>
                    <w:color w:val="C00000"/>
                    <w:sz w:val="28"/>
                    <w:szCs w:val="28"/>
                  </w:rPr>
                  <w:drawing>
                    <wp:anchor distT="0" distB="0" distL="114300" distR="114300" simplePos="0" relativeHeight="251664384" behindDoc="0" locked="0" layoutInCell="1" allowOverlap="1" wp14:anchorId="090F6015" wp14:editId="0BDB5C77">
                      <wp:simplePos x="0" y="0"/>
                      <wp:positionH relativeFrom="page">
                        <wp:posOffset>63500</wp:posOffset>
                      </wp:positionH>
                      <wp:positionV relativeFrom="paragraph">
                        <wp:posOffset>163195</wp:posOffset>
                      </wp:positionV>
                      <wp:extent cx="794385" cy="660400"/>
                      <wp:effectExtent l="0" t="0" r="5715" b="6350"/>
                      <wp:wrapSquare wrapText="bothSides"/>
                      <wp:docPr id="1" name="Picture 1" descr="CRES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38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tcBorders>
                  <w:top w:val="nil"/>
                  <w:left w:val="nil"/>
                  <w:bottom w:val="nil"/>
                  <w:right w:val="nil"/>
                </w:tcBorders>
              </w:tcPr>
              <w:p w14:paraId="2DE036A1" w14:textId="7EFCC268" w:rsidR="000E6BC2" w:rsidRDefault="000E6BC2" w:rsidP="000E6BC2">
                <w:pPr>
                  <w:jc w:val="right"/>
                </w:pPr>
                <w:r w:rsidRPr="00545EBA">
                  <w:rPr>
                    <w:noProof/>
                  </w:rPr>
                  <w:drawing>
                    <wp:inline distT="0" distB="0" distL="0" distR="0" wp14:anchorId="41BB1348" wp14:editId="6BE2CECA">
                      <wp:extent cx="1741714" cy="587828"/>
                      <wp:effectExtent l="0" t="0" r="0" b="3175"/>
                      <wp:docPr id="1153579558" name="Picture 1153579558" descr="cid:image002.png@01D7A969.00E11450">
                        <a:extLst xmlns:a="http://schemas.openxmlformats.org/drawingml/2006/main">
                          <a:ext uri="{FF2B5EF4-FFF2-40B4-BE49-F238E27FC236}">
                            <a16:creationId xmlns:a16="http://schemas.microsoft.com/office/drawing/2014/main" id="{69EA1793-0B30-E1BB-354D-ABD8696070EC}"/>
                          </a:ext>
                        </a:extLst>
                      </wp:docPr>
                      <wp:cNvGraphicFramePr/>
                      <a:graphic xmlns:a="http://schemas.openxmlformats.org/drawingml/2006/main">
                        <a:graphicData uri="http://schemas.openxmlformats.org/drawingml/2006/picture">
                          <pic:pic xmlns:pic="http://schemas.openxmlformats.org/drawingml/2006/picture">
                            <pic:nvPicPr>
                              <pic:cNvPr id="4" name="Picture 3" descr="cid:image002.png@01D7A969.00E11450">
                                <a:extLst>
                                  <a:ext uri="{FF2B5EF4-FFF2-40B4-BE49-F238E27FC236}">
                                    <a16:creationId xmlns:a16="http://schemas.microsoft.com/office/drawing/2014/main" id="{69EA1793-0B30-E1BB-354D-ABD8696070EC}"/>
                                  </a:ext>
                                </a:extLst>
                              </pic:cNvPr>
                              <pic:cNvPicPr/>
                            </pic:nvPicPr>
                            <pic:blipFill rotWithShape="1">
                              <a:blip r:embed="rId3" r:link="rId4" cstate="screen">
                                <a:extLst>
                                  <a:ext uri="{28A0092B-C50C-407E-A947-70E740481C1C}">
                                    <a14:useLocalDpi xmlns:a14="http://schemas.microsoft.com/office/drawing/2010/main"/>
                                  </a:ext>
                                </a:extLst>
                              </a:blip>
                              <a:srcRect/>
                              <a:stretch>
                                <a:fillRect/>
                              </a:stretch>
                            </pic:blipFill>
                            <pic:spPr bwMode="auto">
                              <a:xfrm>
                                <a:off x="0" y="0"/>
                                <a:ext cx="1757118" cy="593027"/>
                              </a:xfrm>
                              <a:prstGeom prst="rect">
                                <a:avLst/>
                              </a:prstGeom>
                              <a:noFill/>
                              <a:ln>
                                <a:noFill/>
                              </a:ln>
                              <a:extLst>
                                <a:ext uri="{53640926-AAD7-44D8-BBD7-CCE9431645EC}">
                                  <a14:shadowObscured xmlns:a14="http://schemas.microsoft.com/office/drawing/2010/main"/>
                                </a:ext>
                              </a:extLst>
                            </pic:spPr>
                          </pic:pic>
                        </a:graphicData>
                      </a:graphic>
                    </wp:inline>
                  </w:drawing>
                </w:r>
              </w:p>
              <w:p w14:paraId="480BC889" w14:textId="77777777" w:rsidR="000E6BC2" w:rsidRDefault="000E6BC2" w:rsidP="00B37017"/>
              <w:p w14:paraId="42840E58" w14:textId="77777777" w:rsidR="000E6BC2" w:rsidRDefault="000E6BC2" w:rsidP="00B37017"/>
            </w:tc>
          </w:tr>
        </w:tbl>
        <w:p w14:paraId="5D5EA8FC" w14:textId="6D3A33DA" w:rsidR="00B37017" w:rsidRPr="00B37017" w:rsidRDefault="00B37017" w:rsidP="00B37017"/>
      </w:tc>
      <w:tc>
        <w:tcPr>
          <w:tcW w:w="4508" w:type="dxa"/>
        </w:tcPr>
        <w:p w14:paraId="1385B1E7" w14:textId="0AF0B7A7" w:rsidR="00C42277" w:rsidRDefault="00C42277" w:rsidP="00C42277">
          <w:pPr>
            <w:pStyle w:val="Header"/>
            <w:jc w:val="right"/>
          </w:pPr>
        </w:p>
      </w:tc>
    </w:tr>
  </w:tbl>
  <w:p w14:paraId="18A99259" w14:textId="1C07C0D7" w:rsidR="0021348C" w:rsidRDefault="00213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EAF"/>
    <w:multiLevelType w:val="hybridMultilevel"/>
    <w:tmpl w:val="A202B58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6E00E79"/>
    <w:multiLevelType w:val="hybridMultilevel"/>
    <w:tmpl w:val="DE3A1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E850E8"/>
    <w:multiLevelType w:val="multilevel"/>
    <w:tmpl w:val="311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E7F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CCC17D0"/>
    <w:multiLevelType w:val="multilevel"/>
    <w:tmpl w:val="565E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66356"/>
    <w:multiLevelType w:val="multilevel"/>
    <w:tmpl w:val="2A9A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D0E76"/>
    <w:multiLevelType w:val="hybridMultilevel"/>
    <w:tmpl w:val="BEFC4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E10D48"/>
    <w:multiLevelType w:val="multilevel"/>
    <w:tmpl w:val="51A4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B1D9D"/>
    <w:multiLevelType w:val="hybridMultilevel"/>
    <w:tmpl w:val="763433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9DF174E"/>
    <w:multiLevelType w:val="hybridMultilevel"/>
    <w:tmpl w:val="6630D4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CCA5454"/>
    <w:multiLevelType w:val="multilevel"/>
    <w:tmpl w:val="AADC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1542A"/>
    <w:multiLevelType w:val="hybridMultilevel"/>
    <w:tmpl w:val="AEBA92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E436170"/>
    <w:multiLevelType w:val="multilevel"/>
    <w:tmpl w:val="93DE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C656C2"/>
    <w:multiLevelType w:val="multilevel"/>
    <w:tmpl w:val="312E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957345">
    <w:abstractNumId w:val="5"/>
  </w:num>
  <w:num w:numId="2" w16cid:durableId="1754737236">
    <w:abstractNumId w:val="13"/>
  </w:num>
  <w:num w:numId="3" w16cid:durableId="1130630344">
    <w:abstractNumId w:val="7"/>
  </w:num>
  <w:num w:numId="4" w16cid:durableId="1629359909">
    <w:abstractNumId w:val="4"/>
  </w:num>
  <w:num w:numId="5" w16cid:durableId="1452285019">
    <w:abstractNumId w:val="2"/>
  </w:num>
  <w:num w:numId="6" w16cid:durableId="951207340">
    <w:abstractNumId w:val="10"/>
  </w:num>
  <w:num w:numId="7" w16cid:durableId="1639335998">
    <w:abstractNumId w:val="1"/>
  </w:num>
  <w:num w:numId="8" w16cid:durableId="181867016">
    <w:abstractNumId w:val="11"/>
  </w:num>
  <w:num w:numId="9" w16cid:durableId="1997299614">
    <w:abstractNumId w:val="6"/>
  </w:num>
  <w:num w:numId="10" w16cid:durableId="653026624">
    <w:abstractNumId w:val="12"/>
  </w:num>
  <w:num w:numId="11" w16cid:durableId="99958940">
    <w:abstractNumId w:val="9"/>
  </w:num>
  <w:num w:numId="12" w16cid:durableId="1378360340">
    <w:abstractNumId w:val="8"/>
  </w:num>
  <w:num w:numId="13" w16cid:durableId="719398244">
    <w:abstractNumId w:val="3"/>
  </w:num>
  <w:num w:numId="14" w16cid:durableId="548035764">
    <w:abstractNumId w:val="0"/>
  </w:num>
  <w:num w:numId="15" w16cid:durableId="180584188">
    <w:abstractNumId w:val="9"/>
  </w:num>
  <w:num w:numId="16" w16cid:durableId="36248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17"/>
    <w:rsid w:val="000367D2"/>
    <w:rsid w:val="00040B2F"/>
    <w:rsid w:val="00056393"/>
    <w:rsid w:val="00086ED4"/>
    <w:rsid w:val="000E6BC2"/>
    <w:rsid w:val="000F2217"/>
    <w:rsid w:val="0019417E"/>
    <w:rsid w:val="001A0184"/>
    <w:rsid w:val="001E0806"/>
    <w:rsid w:val="002120B5"/>
    <w:rsid w:val="0021348C"/>
    <w:rsid w:val="00224573"/>
    <w:rsid w:val="00267DB1"/>
    <w:rsid w:val="002768FF"/>
    <w:rsid w:val="002E40EA"/>
    <w:rsid w:val="00337DFC"/>
    <w:rsid w:val="00416D54"/>
    <w:rsid w:val="00423B86"/>
    <w:rsid w:val="00482D3F"/>
    <w:rsid w:val="004A64E1"/>
    <w:rsid w:val="0053037B"/>
    <w:rsid w:val="00532882"/>
    <w:rsid w:val="005744DE"/>
    <w:rsid w:val="0057798F"/>
    <w:rsid w:val="00590F85"/>
    <w:rsid w:val="005A564F"/>
    <w:rsid w:val="005A5B51"/>
    <w:rsid w:val="005C3BFA"/>
    <w:rsid w:val="00613185"/>
    <w:rsid w:val="0062693B"/>
    <w:rsid w:val="007120A5"/>
    <w:rsid w:val="00750119"/>
    <w:rsid w:val="007A11CE"/>
    <w:rsid w:val="007A175E"/>
    <w:rsid w:val="007A25D9"/>
    <w:rsid w:val="00800BF5"/>
    <w:rsid w:val="00804996"/>
    <w:rsid w:val="00810338"/>
    <w:rsid w:val="00846F2B"/>
    <w:rsid w:val="008D60B0"/>
    <w:rsid w:val="0090229A"/>
    <w:rsid w:val="009163DF"/>
    <w:rsid w:val="00924841"/>
    <w:rsid w:val="00927161"/>
    <w:rsid w:val="00951273"/>
    <w:rsid w:val="009847E8"/>
    <w:rsid w:val="009B56F2"/>
    <w:rsid w:val="00A00A29"/>
    <w:rsid w:val="00A219FC"/>
    <w:rsid w:val="00A33276"/>
    <w:rsid w:val="00AA18BA"/>
    <w:rsid w:val="00AA3264"/>
    <w:rsid w:val="00AD2F72"/>
    <w:rsid w:val="00B37017"/>
    <w:rsid w:val="00BD139A"/>
    <w:rsid w:val="00BE14BC"/>
    <w:rsid w:val="00BE427D"/>
    <w:rsid w:val="00BE51F0"/>
    <w:rsid w:val="00BF0361"/>
    <w:rsid w:val="00BF41A7"/>
    <w:rsid w:val="00C169B2"/>
    <w:rsid w:val="00C42277"/>
    <w:rsid w:val="00C448BF"/>
    <w:rsid w:val="00D256BA"/>
    <w:rsid w:val="00D5264B"/>
    <w:rsid w:val="00D8389F"/>
    <w:rsid w:val="00DB60C2"/>
    <w:rsid w:val="00DE77C1"/>
    <w:rsid w:val="00E06508"/>
    <w:rsid w:val="00E46CBC"/>
    <w:rsid w:val="00E56FC6"/>
    <w:rsid w:val="00E66D8A"/>
    <w:rsid w:val="00E74532"/>
    <w:rsid w:val="00E80913"/>
    <w:rsid w:val="00E934D4"/>
    <w:rsid w:val="00EB4231"/>
    <w:rsid w:val="00ED1AD6"/>
    <w:rsid w:val="00FB05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B3D47"/>
  <w15:chartTrackingRefBased/>
  <w15:docId w15:val="{782E8721-20F6-4C5F-BC03-7787BDCB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271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48C"/>
  </w:style>
  <w:style w:type="paragraph" w:styleId="Footer">
    <w:name w:val="footer"/>
    <w:basedOn w:val="Normal"/>
    <w:link w:val="FooterChar"/>
    <w:uiPriority w:val="99"/>
    <w:unhideWhenUsed/>
    <w:rsid w:val="00213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48C"/>
  </w:style>
  <w:style w:type="paragraph" w:styleId="NormalWeb">
    <w:name w:val="Normal (Web)"/>
    <w:basedOn w:val="Normal"/>
    <w:uiPriority w:val="99"/>
    <w:semiHidden/>
    <w:unhideWhenUsed/>
    <w:rsid w:val="0021348C"/>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C4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227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3"/>
    <w:basedOn w:val="Normal"/>
    <w:link w:val="ListParagraphChar"/>
    <w:uiPriority w:val="34"/>
    <w:qFormat/>
    <w:rsid w:val="0057798F"/>
    <w:pPr>
      <w:ind w:left="720"/>
      <w:contextualSpacing/>
    </w:pPr>
  </w:style>
  <w:style w:type="paragraph" w:styleId="NoSpacing">
    <w:name w:val="No Spacing"/>
    <w:uiPriority w:val="1"/>
    <w:qFormat/>
    <w:rsid w:val="00927161"/>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3 Char"/>
    <w:link w:val="ListParagraph"/>
    <w:uiPriority w:val="34"/>
    <w:qFormat/>
    <w:locked/>
    <w:rsid w:val="00927161"/>
  </w:style>
  <w:style w:type="character" w:customStyle="1" w:styleId="Heading2Char">
    <w:name w:val="Heading 2 Char"/>
    <w:basedOn w:val="DefaultParagraphFont"/>
    <w:link w:val="Heading2"/>
    <w:uiPriority w:val="9"/>
    <w:rsid w:val="009271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7301">
      <w:bodyDiv w:val="1"/>
      <w:marLeft w:val="0"/>
      <w:marRight w:val="0"/>
      <w:marTop w:val="0"/>
      <w:marBottom w:val="0"/>
      <w:divBdr>
        <w:top w:val="none" w:sz="0" w:space="0" w:color="auto"/>
        <w:left w:val="none" w:sz="0" w:space="0" w:color="auto"/>
        <w:bottom w:val="none" w:sz="0" w:space="0" w:color="auto"/>
        <w:right w:val="none" w:sz="0" w:space="0" w:color="auto"/>
      </w:divBdr>
    </w:div>
    <w:div w:id="356926166">
      <w:bodyDiv w:val="1"/>
      <w:marLeft w:val="0"/>
      <w:marRight w:val="0"/>
      <w:marTop w:val="0"/>
      <w:marBottom w:val="0"/>
      <w:divBdr>
        <w:top w:val="none" w:sz="0" w:space="0" w:color="auto"/>
        <w:left w:val="none" w:sz="0" w:space="0" w:color="auto"/>
        <w:bottom w:val="none" w:sz="0" w:space="0" w:color="auto"/>
        <w:right w:val="none" w:sz="0" w:space="0" w:color="auto"/>
      </w:divBdr>
    </w:div>
    <w:div w:id="1063674150">
      <w:bodyDiv w:val="1"/>
      <w:marLeft w:val="0"/>
      <w:marRight w:val="0"/>
      <w:marTop w:val="0"/>
      <w:marBottom w:val="0"/>
      <w:divBdr>
        <w:top w:val="none" w:sz="0" w:space="0" w:color="auto"/>
        <w:left w:val="none" w:sz="0" w:space="0" w:color="auto"/>
        <w:bottom w:val="none" w:sz="0" w:space="0" w:color="auto"/>
        <w:right w:val="none" w:sz="0" w:space="0" w:color="auto"/>
      </w:divBdr>
    </w:div>
    <w:div w:id="1077702908">
      <w:bodyDiv w:val="1"/>
      <w:marLeft w:val="0"/>
      <w:marRight w:val="0"/>
      <w:marTop w:val="0"/>
      <w:marBottom w:val="0"/>
      <w:divBdr>
        <w:top w:val="none" w:sz="0" w:space="0" w:color="auto"/>
        <w:left w:val="none" w:sz="0" w:space="0" w:color="auto"/>
        <w:bottom w:val="none" w:sz="0" w:space="0" w:color="auto"/>
        <w:right w:val="none" w:sz="0" w:space="0" w:color="auto"/>
      </w:divBdr>
    </w:div>
    <w:div w:id="1345324435">
      <w:bodyDiv w:val="1"/>
      <w:marLeft w:val="0"/>
      <w:marRight w:val="0"/>
      <w:marTop w:val="0"/>
      <w:marBottom w:val="0"/>
      <w:divBdr>
        <w:top w:val="none" w:sz="0" w:space="0" w:color="auto"/>
        <w:left w:val="none" w:sz="0" w:space="0" w:color="auto"/>
        <w:bottom w:val="none" w:sz="0" w:space="0" w:color="auto"/>
        <w:right w:val="none" w:sz="0" w:space="0" w:color="auto"/>
      </w:divBdr>
    </w:div>
    <w:div w:id="1621647538">
      <w:bodyDiv w:val="1"/>
      <w:marLeft w:val="0"/>
      <w:marRight w:val="0"/>
      <w:marTop w:val="0"/>
      <w:marBottom w:val="0"/>
      <w:divBdr>
        <w:top w:val="none" w:sz="0" w:space="0" w:color="auto"/>
        <w:left w:val="none" w:sz="0" w:space="0" w:color="auto"/>
        <w:bottom w:val="none" w:sz="0" w:space="0" w:color="auto"/>
        <w:right w:val="none" w:sz="0" w:space="0" w:color="auto"/>
      </w:divBdr>
    </w:div>
    <w:div w:id="1777402879">
      <w:bodyDiv w:val="1"/>
      <w:marLeft w:val="0"/>
      <w:marRight w:val="0"/>
      <w:marTop w:val="0"/>
      <w:marBottom w:val="0"/>
      <w:divBdr>
        <w:top w:val="none" w:sz="0" w:space="0" w:color="auto"/>
        <w:left w:val="none" w:sz="0" w:space="0" w:color="auto"/>
        <w:bottom w:val="none" w:sz="0" w:space="0" w:color="auto"/>
        <w:right w:val="none" w:sz="0" w:space="0" w:color="auto"/>
      </w:divBdr>
    </w:div>
    <w:div w:id="202161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cid:image002.png@01D7A969.00E11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5AB8635519748A79EABBE7C77F0DE" ma:contentTypeVersion="15" ma:contentTypeDescription="Create a new document." ma:contentTypeScope="" ma:versionID="3a09baf144b3dc13e0aff3973e32cbe6">
  <xsd:schema xmlns:xsd="http://www.w3.org/2001/XMLSchema" xmlns:xs="http://www.w3.org/2001/XMLSchema" xmlns:p="http://schemas.microsoft.com/office/2006/metadata/properties" xmlns:ns2="e7bcc427-c8ec-42b0-8d64-0b6a0b2fe292" xmlns:ns3="8f402af6-dfc7-4ec7-9c6b-8b1c3c1c6097" targetNamespace="http://schemas.microsoft.com/office/2006/metadata/properties" ma:root="true" ma:fieldsID="efe6201c5e5dc615af477f79a5bc729e" ns2:_="" ns3:_="">
    <xsd:import namespace="e7bcc427-c8ec-42b0-8d64-0b6a0b2fe292"/>
    <xsd:import namespace="8f402af6-dfc7-4ec7-9c6b-8b1c3c1c60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c427-c8ec-42b0-8d64-0b6a0b2fe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a51867-002a-489b-9168-5c4d62e7c15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02af6-dfc7-4ec7-9c6b-8b1c3c1c60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1e4795-b624-45e1-b7ca-3b536676ad09}" ma:internalName="TaxCatchAll" ma:showField="CatchAllData" ma:web="8f402af6-dfc7-4ec7-9c6b-8b1c3c1c60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bcc427-c8ec-42b0-8d64-0b6a0b2fe292">
      <Terms xmlns="http://schemas.microsoft.com/office/infopath/2007/PartnerControls"/>
    </lcf76f155ced4ddcb4097134ff3c332f>
    <TaxCatchAll xmlns="8f402af6-dfc7-4ec7-9c6b-8b1c3c1c6097" xsi:nil="true"/>
  </documentManagement>
</p:properties>
</file>

<file path=customXml/itemProps1.xml><?xml version="1.0" encoding="utf-8"?>
<ds:datastoreItem xmlns:ds="http://schemas.openxmlformats.org/officeDocument/2006/customXml" ds:itemID="{FD29CBA5-D2DC-4343-A7F9-238E3B87E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c427-c8ec-42b0-8d64-0b6a0b2fe292"/>
    <ds:schemaRef ds:uri="8f402af6-dfc7-4ec7-9c6b-8b1c3c1c6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1A077-3BFD-4B20-A70E-9E311A6C40D2}">
  <ds:schemaRefs>
    <ds:schemaRef ds:uri="http://schemas.microsoft.com/sharepoint/v3/contenttype/forms"/>
  </ds:schemaRefs>
</ds:datastoreItem>
</file>

<file path=customXml/itemProps3.xml><?xml version="1.0" encoding="utf-8"?>
<ds:datastoreItem xmlns:ds="http://schemas.openxmlformats.org/officeDocument/2006/customXml" ds:itemID="{CD58D9E2-D27D-4FE2-AAC1-09B28A839A12}">
  <ds:schemaRefs>
    <ds:schemaRef ds:uri="http://schemas.microsoft.com/office/2006/metadata/properties"/>
    <ds:schemaRef ds:uri="http://schemas.microsoft.com/office/infopath/2007/PartnerControls"/>
    <ds:schemaRef ds:uri="e7bcc427-c8ec-42b0-8d64-0b6a0b2fe292"/>
    <ds:schemaRef ds:uri="8f402af6-dfc7-4ec7-9c6b-8b1c3c1c609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712</Words>
  <Characters>4065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Morgan</dc:creator>
  <cp:keywords/>
  <dc:description/>
  <cp:lastModifiedBy>Angela Marshall</cp:lastModifiedBy>
  <cp:revision>2</cp:revision>
  <dcterms:created xsi:type="dcterms:W3CDTF">2025-01-27T12:56:00Z</dcterms:created>
  <dcterms:modified xsi:type="dcterms:W3CDTF">2025-01-27T12:56:00Z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0x01010070A5AB8635519748A79EABBE7C77F0DE</vt:lpwstr>
  </property>
  <property fmtid="{D5CDD505-2E9C-101B-9397-08002B2CF9AE}" pid="3" name="MediaServiceImageTags">
    <vt:lpwstr/>
  </property>
</Properties>
</file>