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EB3BC1" w:rsidRPr="0021524C" w:rsidTr="000459D6">
        <w:tc>
          <w:tcPr>
            <w:tcW w:w="9838" w:type="dxa"/>
          </w:tcPr>
          <w:p w:rsidR="00C77DC5" w:rsidRDefault="00EB3BC1" w:rsidP="00C77DC5">
            <w:pPr>
              <w:pStyle w:val="BodyText"/>
              <w:tabs>
                <w:tab w:val="clear" w:pos="9180"/>
              </w:tabs>
              <w:jc w:val="center"/>
              <w:rPr>
                <w:rFonts w:ascii="Arial" w:hAnsi="Arial" w:cs="Arial"/>
              </w:rPr>
            </w:pPr>
            <w:r w:rsidRPr="00011EEE">
              <w:rPr>
                <w:rFonts w:ascii="Arial" w:hAnsi="Arial" w:cs="Arial"/>
              </w:rPr>
              <w:t>PAYMENT CLAIM FORM</w:t>
            </w:r>
          </w:p>
          <w:p w:rsidR="00C77DC5" w:rsidRDefault="00C77DC5" w:rsidP="00C77DC5">
            <w:pPr>
              <w:pStyle w:val="BodyText"/>
              <w:tabs>
                <w:tab w:val="clear" w:pos="9180"/>
              </w:tabs>
              <w:jc w:val="center"/>
              <w:rPr>
                <w:rFonts w:ascii="Arial" w:hAnsi="Arial" w:cs="Arial"/>
              </w:rPr>
            </w:pPr>
          </w:p>
          <w:p w:rsidR="00C77DC5" w:rsidRPr="00FD26C4" w:rsidRDefault="00C77DC5" w:rsidP="00C77DC5">
            <w:pPr>
              <w:pStyle w:val="BodyText"/>
              <w:rPr>
                <w:rFonts w:cs="Arial"/>
              </w:rPr>
            </w:pPr>
            <w:r w:rsidRPr="00FD26C4">
              <w:rPr>
                <w:rFonts w:cs="Arial"/>
              </w:rPr>
              <w:t xml:space="preserve">Improvement works to a private water supply where, in the opinion of Laois County Council, the existing water supply is non-compliant with the Drinking Water Regulations or the quantity supplied is insufficient to meet the domestic needs of the household and the house is not connected to, or cannot reasonably be connected to an Irish Water or Private Group Water Scheme. </w:t>
            </w:r>
          </w:p>
          <w:p w:rsidR="00C77DC5" w:rsidRPr="00FD26C4" w:rsidRDefault="00C77DC5" w:rsidP="00C77DC5">
            <w:pPr>
              <w:pStyle w:val="BodyText"/>
              <w:rPr>
                <w:rFonts w:cs="Arial"/>
              </w:rPr>
            </w:pPr>
          </w:p>
          <w:p w:rsidR="00C77DC5" w:rsidRPr="00FD26C4" w:rsidRDefault="00C77DC5" w:rsidP="00C77DC5">
            <w:pPr>
              <w:numPr>
                <w:ilvl w:val="0"/>
                <w:numId w:val="3"/>
              </w:numPr>
              <w:ind w:left="360"/>
              <w:jc w:val="both"/>
              <w:rPr>
                <w:rStyle w:val="toplogo"/>
                <w:rFonts w:cs="Arial"/>
                <w:sz w:val="24"/>
                <w:szCs w:val="24"/>
              </w:rPr>
            </w:pPr>
            <w:r w:rsidRPr="00FD26C4">
              <w:rPr>
                <w:rStyle w:val="toplogo"/>
                <w:rFonts w:cs="Arial"/>
                <w:sz w:val="24"/>
                <w:szCs w:val="24"/>
              </w:rPr>
              <w:t>Please read the information notes before completing the claim form.</w:t>
            </w:r>
          </w:p>
          <w:p w:rsidR="00C77DC5" w:rsidRPr="00FD26C4" w:rsidRDefault="00C77DC5" w:rsidP="00C77DC5">
            <w:pPr>
              <w:numPr>
                <w:ilvl w:val="0"/>
                <w:numId w:val="3"/>
              </w:numPr>
              <w:ind w:left="360"/>
              <w:jc w:val="both"/>
              <w:rPr>
                <w:rStyle w:val="toplogo"/>
                <w:rFonts w:cs="Arial"/>
                <w:sz w:val="24"/>
                <w:szCs w:val="24"/>
              </w:rPr>
            </w:pPr>
            <w:r w:rsidRPr="00FD26C4">
              <w:rPr>
                <w:rStyle w:val="toplogo"/>
                <w:rFonts w:cs="Arial"/>
                <w:sz w:val="24"/>
                <w:szCs w:val="24"/>
              </w:rPr>
              <w:t xml:space="preserve">All questions on the form must be answered and, where specified, supporting documents must be provided.  Incomplete forms or, those which are not accompanied by the appropriate documents, will </w:t>
            </w:r>
            <w:r w:rsidRPr="00FD26C4">
              <w:rPr>
                <w:rStyle w:val="toplogo"/>
                <w:rFonts w:cs="Arial"/>
                <w:sz w:val="24"/>
                <w:szCs w:val="24"/>
                <w:u w:val="single"/>
              </w:rPr>
              <w:t>not</w:t>
            </w:r>
            <w:r w:rsidRPr="00FD26C4">
              <w:rPr>
                <w:rStyle w:val="toplogo"/>
                <w:rFonts w:cs="Arial"/>
                <w:sz w:val="24"/>
                <w:szCs w:val="24"/>
              </w:rPr>
              <w:t xml:space="preserve"> be processed.  </w:t>
            </w:r>
          </w:p>
          <w:p w:rsidR="00C77DC5" w:rsidRPr="00FD26C4" w:rsidRDefault="00C77DC5" w:rsidP="00C77DC5">
            <w:pPr>
              <w:pStyle w:val="ListParagraph"/>
              <w:numPr>
                <w:ilvl w:val="0"/>
                <w:numId w:val="3"/>
              </w:numPr>
              <w:ind w:left="360"/>
              <w:contextualSpacing w:val="0"/>
              <w:jc w:val="both"/>
              <w:rPr>
                <w:rStyle w:val="toplogo"/>
                <w:rFonts w:asciiTheme="minorHAnsi" w:hAnsiTheme="minorHAnsi" w:cs="Arial"/>
                <w:sz w:val="24"/>
                <w:szCs w:val="24"/>
              </w:rPr>
            </w:pPr>
            <w:r w:rsidRPr="00FD26C4">
              <w:rPr>
                <w:rStyle w:val="toplogo"/>
                <w:rFonts w:asciiTheme="minorHAnsi" w:hAnsiTheme="minorHAnsi" w:cs="Arial"/>
                <w:sz w:val="24"/>
                <w:szCs w:val="24"/>
              </w:rPr>
              <w:t>Work must NOT have started before the Laois County Council or its representative’s visit.  If work has commenced before that date, your claim will not be considered.</w:t>
            </w:r>
          </w:p>
          <w:p w:rsidR="00C77DC5" w:rsidRPr="00FD26C4" w:rsidRDefault="00C77DC5" w:rsidP="00C77DC5">
            <w:pPr>
              <w:pStyle w:val="ListParagraph"/>
              <w:numPr>
                <w:ilvl w:val="0"/>
                <w:numId w:val="3"/>
              </w:numPr>
              <w:spacing w:before="200"/>
              <w:ind w:left="360"/>
              <w:jc w:val="both"/>
              <w:rPr>
                <w:rFonts w:asciiTheme="minorHAnsi" w:hAnsiTheme="minorHAnsi" w:cs="Arial"/>
                <w:sz w:val="24"/>
                <w:szCs w:val="24"/>
                <w:lang w:val="en-GB"/>
              </w:rPr>
            </w:pPr>
            <w:r w:rsidRPr="00FD26C4">
              <w:rPr>
                <w:rFonts w:asciiTheme="minorHAnsi" w:hAnsiTheme="minorHAnsi" w:cs="Arial"/>
                <w:sz w:val="24"/>
                <w:szCs w:val="24"/>
                <w:lang w:val="en-GB"/>
              </w:rPr>
              <w:t xml:space="preserve">The grant scheme is administered by housing authorities. All matters relating to the day-to-day operation of the grant scheme, including applications and payments, are a matter for the relevant Laois County Council. </w:t>
            </w:r>
          </w:p>
          <w:p w:rsidR="00C77DC5" w:rsidRDefault="00C77DC5" w:rsidP="00C77DC5">
            <w:pPr>
              <w:jc w:val="both"/>
              <w:rPr>
                <w:rFonts w:cs="Arial"/>
                <w:sz w:val="24"/>
                <w:szCs w:val="24"/>
                <w:lang w:val="en-GB"/>
              </w:rPr>
            </w:pPr>
            <w:r w:rsidRPr="00FD26C4">
              <w:rPr>
                <w:rFonts w:cs="Arial"/>
                <w:sz w:val="24"/>
                <w:szCs w:val="24"/>
                <w:lang w:val="en-GB"/>
              </w:rPr>
              <w:t>Any enquiries about the grant should be addressed to the relevant Laois County Council’s Rural Water Programme Liaison Officer.</w:t>
            </w:r>
          </w:p>
          <w:p w:rsidR="00EB3BC1" w:rsidRPr="00011EEE" w:rsidRDefault="00EB3BC1" w:rsidP="00C77DC5">
            <w:pPr>
              <w:pStyle w:val="BodyText"/>
              <w:tabs>
                <w:tab w:val="clear" w:pos="9180"/>
              </w:tabs>
              <w:rPr>
                <w:rFonts w:ascii="Arial" w:hAnsi="Arial" w:cs="Arial"/>
              </w:rPr>
            </w:pPr>
          </w:p>
        </w:tc>
      </w:tr>
    </w:tbl>
    <w:p w:rsidR="00EB3BC1" w:rsidRPr="00DA173C" w:rsidRDefault="00EB3BC1" w:rsidP="00EB3BC1">
      <w:pPr>
        <w:jc w:val="center"/>
        <w:rPr>
          <w:rFonts w:ascii="Arial" w:hAnsi="Arial" w:cs="Arial"/>
          <w:b/>
          <w:bCs/>
          <w:sz w:val="24"/>
          <w:szCs w:val="24"/>
          <w:highlight w:val="yellow"/>
        </w:rPr>
      </w:pPr>
    </w:p>
    <w:tbl>
      <w:tblPr>
        <w:tblStyle w:val="TableGrid"/>
        <w:tblW w:w="9634" w:type="dxa"/>
        <w:tblLook w:val="04A0"/>
      </w:tblPr>
      <w:tblGrid>
        <w:gridCol w:w="4515"/>
        <w:gridCol w:w="5119"/>
      </w:tblGrid>
      <w:tr w:rsidR="00EB3BC1" w:rsidRPr="0021524C" w:rsidTr="000459D6">
        <w:tc>
          <w:tcPr>
            <w:tcW w:w="9634" w:type="dxa"/>
            <w:gridSpan w:val="2"/>
            <w:shd w:val="clear" w:color="auto" w:fill="F2DBDA"/>
          </w:tcPr>
          <w:p w:rsidR="00EB3BC1" w:rsidRPr="002A040A" w:rsidRDefault="00EB3BC1" w:rsidP="00EB3BC1">
            <w:pPr>
              <w:pStyle w:val="BodyText"/>
              <w:numPr>
                <w:ilvl w:val="0"/>
                <w:numId w:val="6"/>
              </w:numPr>
              <w:tabs>
                <w:tab w:val="clear" w:pos="9180"/>
              </w:tabs>
              <w:spacing w:line="276" w:lineRule="auto"/>
              <w:ind w:left="308" w:hanging="308"/>
              <w:jc w:val="left"/>
              <w:rPr>
                <w:rFonts w:ascii="Arial" w:hAnsi="Arial" w:cs="Arial"/>
                <w:bCs w:val="0"/>
              </w:rPr>
            </w:pPr>
            <w:r w:rsidRPr="002A040A">
              <w:rPr>
                <w:rFonts w:ascii="Arial" w:hAnsi="Arial" w:cs="Arial"/>
                <w:bCs w:val="0"/>
              </w:rPr>
              <w:t>Details of the Applicant</w:t>
            </w: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Name of applicant:</w:t>
            </w:r>
          </w:p>
        </w:tc>
        <w:tc>
          <w:tcPr>
            <w:tcW w:w="5119" w:type="dxa"/>
          </w:tcPr>
          <w:p w:rsidR="00EB3BC1" w:rsidRPr="002A040A" w:rsidRDefault="00EB3BC1" w:rsidP="000459D6">
            <w:pPr>
              <w:pStyle w:val="BodyText"/>
              <w:tabs>
                <w:tab w:val="clear" w:pos="9180"/>
              </w:tabs>
              <w:spacing w:line="276" w:lineRule="auto"/>
              <w:jc w:val="center"/>
              <w:rPr>
                <w:rFonts w:ascii="Arial" w:hAnsi="Arial" w:cs="Arial"/>
                <w:bCs w:val="0"/>
              </w:rPr>
            </w:pPr>
          </w:p>
        </w:tc>
      </w:tr>
      <w:tr w:rsidR="00EB3BC1" w:rsidRPr="0021524C" w:rsidTr="000459D6">
        <w:trPr>
          <w:trHeight w:val="1403"/>
        </w:trPr>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Address (location of </w:t>
            </w:r>
            <w:r>
              <w:rPr>
                <w:rFonts w:ascii="Arial" w:hAnsi="Arial" w:cs="Arial"/>
                <w:b w:val="0"/>
                <w:bCs w:val="0"/>
              </w:rPr>
              <w:t>PWS</w:t>
            </w:r>
            <w:r w:rsidRPr="002A040A">
              <w:rPr>
                <w:rFonts w:ascii="Arial" w:hAnsi="Arial" w:cs="Arial"/>
                <w:b w:val="0"/>
                <w:bCs w:val="0"/>
              </w:rPr>
              <w:t xml:space="preserve"> installed or improved):</w:t>
            </w: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r>
              <w:rPr>
                <w:rFonts w:ascii="Arial" w:hAnsi="Arial" w:cs="Arial"/>
                <w:b w:val="0"/>
                <w:bCs w:val="0"/>
              </w:rPr>
              <w:t xml:space="preserve"> (required)</w:t>
            </w:r>
            <w:r w:rsidRPr="002A040A">
              <w:rPr>
                <w:rFonts w:ascii="Arial" w:hAnsi="Arial" w:cs="Arial"/>
                <w:b w:val="0"/>
                <w:bCs w:val="0"/>
              </w:rPr>
              <w:t>:</w:t>
            </w:r>
          </w:p>
        </w:tc>
        <w:tc>
          <w:tcPr>
            <w:tcW w:w="5119" w:type="dxa"/>
          </w:tcPr>
          <w:p w:rsidR="00EB3BC1" w:rsidRPr="002A040A" w:rsidRDefault="00EB3BC1" w:rsidP="000459D6">
            <w:pPr>
              <w:pStyle w:val="BodyText"/>
              <w:tabs>
                <w:tab w:val="clear" w:pos="9180"/>
              </w:tabs>
              <w:spacing w:line="276" w:lineRule="auto"/>
              <w:jc w:val="center"/>
              <w:rPr>
                <w:rFonts w:ascii="Arial" w:hAnsi="Arial" w:cs="Arial"/>
                <w:bCs w:val="0"/>
              </w:rPr>
            </w:pP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Daytime telephone No:</w:t>
            </w:r>
          </w:p>
        </w:tc>
        <w:tc>
          <w:tcPr>
            <w:tcW w:w="5119" w:type="dxa"/>
          </w:tcPr>
          <w:p w:rsidR="00EB3BC1" w:rsidRPr="002A040A" w:rsidRDefault="00EB3BC1" w:rsidP="000459D6">
            <w:pPr>
              <w:pStyle w:val="BodyText"/>
              <w:tabs>
                <w:tab w:val="clear" w:pos="9180"/>
              </w:tabs>
              <w:spacing w:line="276" w:lineRule="auto"/>
              <w:jc w:val="center"/>
              <w:rPr>
                <w:rFonts w:ascii="Arial" w:hAnsi="Arial" w:cs="Arial"/>
                <w:bCs w:val="0"/>
              </w:rPr>
            </w:pP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Pr>
                <w:rFonts w:ascii="Arial" w:hAnsi="Arial" w:cs="Arial"/>
                <w:b w:val="0"/>
                <w:bCs w:val="0"/>
              </w:rPr>
              <w:t>Email address:</w:t>
            </w:r>
          </w:p>
        </w:tc>
        <w:tc>
          <w:tcPr>
            <w:tcW w:w="5119" w:type="dxa"/>
          </w:tcPr>
          <w:p w:rsidR="00EB3BC1" w:rsidRPr="002A040A" w:rsidRDefault="00EB3BC1" w:rsidP="000459D6">
            <w:pPr>
              <w:pStyle w:val="BodyText"/>
              <w:tabs>
                <w:tab w:val="clear" w:pos="9180"/>
              </w:tabs>
              <w:spacing w:line="276" w:lineRule="auto"/>
              <w:jc w:val="center"/>
              <w:rPr>
                <w:rFonts w:ascii="Arial" w:hAnsi="Arial" w:cs="Arial"/>
                <w:bCs w:val="0"/>
              </w:rPr>
            </w:pP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Pr>
                <w:rFonts w:ascii="Arial" w:hAnsi="Arial" w:cs="Arial"/>
                <w:b w:val="0"/>
                <w:bCs w:val="0"/>
              </w:rPr>
              <w:t>PPSN:</w:t>
            </w:r>
          </w:p>
        </w:tc>
        <w:tc>
          <w:tcPr>
            <w:tcW w:w="5119" w:type="dxa"/>
          </w:tcPr>
          <w:p w:rsidR="00EB3BC1" w:rsidRPr="002A040A" w:rsidRDefault="00EB3BC1" w:rsidP="000459D6">
            <w:pPr>
              <w:pStyle w:val="BodyText"/>
              <w:tabs>
                <w:tab w:val="clear" w:pos="9180"/>
              </w:tabs>
              <w:spacing w:line="276" w:lineRule="auto"/>
              <w:jc w:val="center"/>
              <w:rPr>
                <w:rFonts w:ascii="Arial" w:hAnsi="Arial" w:cs="Arial"/>
                <w:bCs w:val="0"/>
              </w:rPr>
            </w:pPr>
          </w:p>
        </w:tc>
      </w:tr>
      <w:tr w:rsidR="00EB3BC1" w:rsidRPr="0021524C" w:rsidTr="000459D6">
        <w:tc>
          <w:tcPr>
            <w:tcW w:w="9634" w:type="dxa"/>
            <w:gridSpan w:val="2"/>
            <w:shd w:val="clear" w:color="auto" w:fill="F2DBDA"/>
          </w:tcPr>
          <w:p w:rsidR="00EB3BC1" w:rsidRPr="002A040A" w:rsidRDefault="00EB3BC1" w:rsidP="00EB3BC1">
            <w:pPr>
              <w:pStyle w:val="BodyText"/>
              <w:numPr>
                <w:ilvl w:val="0"/>
                <w:numId w:val="6"/>
              </w:numPr>
              <w:tabs>
                <w:tab w:val="clear" w:pos="9180"/>
              </w:tabs>
              <w:spacing w:line="276" w:lineRule="auto"/>
              <w:ind w:left="308" w:hanging="308"/>
              <w:rPr>
                <w:rFonts w:ascii="Arial" w:hAnsi="Arial" w:cs="Arial"/>
                <w:bCs w:val="0"/>
                <w:noProof/>
              </w:rPr>
            </w:pPr>
            <w:r w:rsidRPr="002A040A">
              <w:rPr>
                <w:rFonts w:ascii="Arial" w:hAnsi="Arial" w:cs="Arial"/>
              </w:rPr>
              <w:t xml:space="preserve">General description and cost of works undertaken </w:t>
            </w:r>
            <w:r w:rsidRPr="002A040A">
              <w:rPr>
                <w:rFonts w:ascii="Arial" w:hAnsi="Arial" w:cs="Arial"/>
                <w:b w:val="0"/>
              </w:rPr>
              <w:t>(itemised receipt(s) must be provided for all works completed)</w:t>
            </w:r>
          </w:p>
        </w:tc>
      </w:tr>
      <w:tr w:rsidR="00EB3BC1" w:rsidRPr="0021524C" w:rsidTr="000459D6">
        <w:tc>
          <w:tcPr>
            <w:tcW w:w="9634" w:type="dxa"/>
            <w:gridSpan w:val="2"/>
          </w:tcPr>
          <w:p w:rsidR="00EB3BC1" w:rsidRPr="002A040A" w:rsidRDefault="00EB3BC1" w:rsidP="000459D6">
            <w:pPr>
              <w:pStyle w:val="BodyText"/>
              <w:tabs>
                <w:tab w:val="clear" w:pos="9180"/>
              </w:tabs>
              <w:spacing w:line="276" w:lineRule="auto"/>
              <w:ind w:left="308"/>
              <w:rPr>
                <w:rFonts w:ascii="Arial" w:hAnsi="Arial" w:cs="Arial"/>
              </w:rPr>
            </w:pPr>
          </w:p>
          <w:p w:rsidR="00EB3BC1" w:rsidRPr="002A040A" w:rsidRDefault="00EB3BC1" w:rsidP="000459D6">
            <w:pPr>
              <w:pStyle w:val="BodyText"/>
              <w:tabs>
                <w:tab w:val="clear" w:pos="9180"/>
              </w:tabs>
              <w:spacing w:line="276" w:lineRule="auto"/>
              <w:ind w:left="308"/>
              <w:rPr>
                <w:rFonts w:ascii="Arial" w:hAnsi="Arial" w:cs="Arial"/>
              </w:rPr>
            </w:pPr>
          </w:p>
          <w:p w:rsidR="00EB3BC1" w:rsidRPr="002A040A" w:rsidRDefault="00EB3BC1" w:rsidP="000459D6">
            <w:pPr>
              <w:pStyle w:val="BodyText"/>
              <w:tabs>
                <w:tab w:val="clear" w:pos="9180"/>
              </w:tabs>
              <w:spacing w:line="276" w:lineRule="auto"/>
              <w:ind w:left="308"/>
              <w:rPr>
                <w:rFonts w:ascii="Arial" w:hAnsi="Arial" w:cs="Arial"/>
              </w:rPr>
            </w:pPr>
          </w:p>
          <w:p w:rsidR="00EB3BC1" w:rsidRPr="002A040A" w:rsidRDefault="00EB3BC1" w:rsidP="000459D6">
            <w:pPr>
              <w:pStyle w:val="BodyText"/>
              <w:tabs>
                <w:tab w:val="clear" w:pos="9180"/>
              </w:tabs>
              <w:spacing w:line="276" w:lineRule="auto"/>
              <w:ind w:left="308"/>
              <w:rPr>
                <w:rFonts w:ascii="Arial" w:hAnsi="Arial" w:cs="Arial"/>
              </w:rPr>
            </w:pPr>
          </w:p>
          <w:p w:rsidR="00EB3BC1" w:rsidRPr="002A040A" w:rsidRDefault="00EB3BC1" w:rsidP="00C77DC5">
            <w:pPr>
              <w:pStyle w:val="BodyText"/>
              <w:tabs>
                <w:tab w:val="clear" w:pos="9180"/>
              </w:tabs>
              <w:spacing w:line="276" w:lineRule="auto"/>
              <w:rPr>
                <w:rFonts w:ascii="Arial" w:hAnsi="Arial" w:cs="Arial"/>
              </w:rPr>
            </w:pPr>
          </w:p>
        </w:tc>
      </w:tr>
      <w:tr w:rsidR="00EB3BC1" w:rsidRPr="0021524C" w:rsidTr="000459D6">
        <w:tc>
          <w:tcPr>
            <w:tcW w:w="9634" w:type="dxa"/>
            <w:gridSpan w:val="2"/>
            <w:shd w:val="clear" w:color="auto" w:fill="F2DBDA"/>
          </w:tcPr>
          <w:p w:rsidR="00EB3BC1" w:rsidRPr="002A040A" w:rsidRDefault="00EB3BC1" w:rsidP="00EB3BC1">
            <w:pPr>
              <w:pStyle w:val="BodyText"/>
              <w:numPr>
                <w:ilvl w:val="0"/>
                <w:numId w:val="6"/>
              </w:numPr>
              <w:tabs>
                <w:tab w:val="clear" w:pos="9180"/>
              </w:tabs>
              <w:spacing w:line="276" w:lineRule="auto"/>
              <w:ind w:left="308" w:hanging="284"/>
              <w:jc w:val="left"/>
              <w:rPr>
                <w:rFonts w:ascii="Arial" w:hAnsi="Arial" w:cs="Arial"/>
                <w:bCs w:val="0"/>
              </w:rPr>
            </w:pPr>
            <w:r w:rsidRPr="002A040A">
              <w:rPr>
                <w:rFonts w:ascii="Arial" w:hAnsi="Arial" w:cs="Arial"/>
                <w:bCs w:val="0"/>
              </w:rPr>
              <w:lastRenderedPageBreak/>
              <w:t xml:space="preserve">Details of Contractor(s) </w:t>
            </w:r>
            <w:r w:rsidRPr="002A040A">
              <w:rPr>
                <w:rFonts w:ascii="Arial" w:hAnsi="Arial" w:cs="Arial"/>
                <w:b w:val="0"/>
                <w:bCs w:val="0"/>
              </w:rPr>
              <w:t xml:space="preserve">(copy of Tax Clearance Certificate for each contractor </w:t>
            </w:r>
            <w:r w:rsidRPr="002A040A">
              <w:rPr>
                <w:rFonts w:ascii="Arial" w:hAnsi="Arial" w:cs="Arial"/>
                <w:b w:val="0"/>
                <w:bCs w:val="0"/>
                <w:i/>
                <w:u w:val="single"/>
              </w:rPr>
              <w:t>must</w:t>
            </w:r>
            <w:r w:rsidRPr="002A040A">
              <w:rPr>
                <w:rFonts w:ascii="Arial" w:hAnsi="Arial" w:cs="Arial"/>
                <w:b w:val="0"/>
                <w:bCs w:val="0"/>
              </w:rPr>
              <w:t xml:space="preserve"> be provided if different from the</w:t>
            </w:r>
            <w:r>
              <w:rPr>
                <w:rFonts w:ascii="Arial" w:hAnsi="Arial" w:cs="Arial"/>
                <w:b w:val="0"/>
                <w:bCs w:val="0"/>
              </w:rPr>
              <w:t xml:space="preserve"> contractor listed on the application form</w:t>
            </w:r>
            <w:r w:rsidRPr="002A040A">
              <w:rPr>
                <w:rFonts w:ascii="Arial" w:hAnsi="Arial" w:cs="Arial"/>
                <w:b w:val="0"/>
                <w:bCs w:val="0"/>
              </w:rPr>
              <w:t xml:space="preserve"> )</w:t>
            </w: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1</w:t>
            </w:r>
          </w:p>
        </w:tc>
        <w:tc>
          <w:tcPr>
            <w:tcW w:w="5119"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2 (if applicable)</w:t>
            </w:r>
          </w:p>
        </w:tc>
      </w:tr>
      <w:tr w:rsidR="00EB3BC1" w:rsidRPr="0021524C" w:rsidTr="000459D6">
        <w:tc>
          <w:tcPr>
            <w:tcW w:w="4515"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name:</w:t>
            </w:r>
          </w:p>
        </w:tc>
        <w:tc>
          <w:tcPr>
            <w:tcW w:w="5119" w:type="dxa"/>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name: </w:t>
            </w:r>
          </w:p>
        </w:tc>
      </w:tr>
      <w:tr w:rsidR="00EB3BC1" w:rsidRPr="0021524C" w:rsidTr="000459D6">
        <w:tc>
          <w:tcPr>
            <w:tcW w:w="4515" w:type="dxa"/>
            <w:tcBorders>
              <w:bottom w:val="single" w:sz="4" w:space="0" w:color="auto"/>
            </w:tcBorders>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address:</w:t>
            </w: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c>
          <w:tcPr>
            <w:tcW w:w="5119" w:type="dxa"/>
            <w:tcBorders>
              <w:bottom w:val="single" w:sz="4" w:space="0" w:color="auto"/>
            </w:tcBorders>
          </w:tcPr>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address: </w:t>
            </w: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p>
          <w:p w:rsidR="00EB3BC1" w:rsidRPr="002A040A" w:rsidRDefault="00EB3BC1" w:rsidP="000459D6">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r>
      <w:tr w:rsidR="00EB3BC1" w:rsidRPr="0021524C" w:rsidTr="000459D6">
        <w:tc>
          <w:tcPr>
            <w:tcW w:w="9634" w:type="dxa"/>
            <w:gridSpan w:val="2"/>
            <w:shd w:val="clear" w:color="auto" w:fill="F2DBDA"/>
          </w:tcPr>
          <w:p w:rsidR="00EB3BC1" w:rsidRPr="002A040A" w:rsidRDefault="00EB3BC1" w:rsidP="00EB3BC1">
            <w:pPr>
              <w:pStyle w:val="BodyText"/>
              <w:numPr>
                <w:ilvl w:val="0"/>
                <w:numId w:val="6"/>
              </w:numPr>
              <w:tabs>
                <w:tab w:val="clear" w:pos="9180"/>
              </w:tabs>
              <w:spacing w:line="276" w:lineRule="auto"/>
              <w:jc w:val="left"/>
              <w:rPr>
                <w:rFonts w:ascii="Arial" w:hAnsi="Arial" w:cs="Arial"/>
                <w:bCs w:val="0"/>
              </w:rPr>
            </w:pPr>
            <w:r w:rsidRPr="002A040A">
              <w:rPr>
                <w:rFonts w:ascii="Arial" w:hAnsi="Arial" w:cs="Arial"/>
                <w:bCs w:val="0"/>
              </w:rPr>
              <w:t>Declaration</w:t>
            </w:r>
          </w:p>
        </w:tc>
      </w:tr>
      <w:tr w:rsidR="00EB3BC1" w:rsidRPr="0021524C" w:rsidTr="000459D6">
        <w:tc>
          <w:tcPr>
            <w:tcW w:w="9634" w:type="dxa"/>
            <w:gridSpan w:val="2"/>
          </w:tcPr>
          <w:p w:rsidR="00EB3BC1" w:rsidRPr="002A040A" w:rsidRDefault="00EB3BC1" w:rsidP="000459D6">
            <w:pPr>
              <w:rPr>
                <w:rFonts w:ascii="Arial" w:hAnsi="Arial" w:cs="Arial"/>
                <w:bCs/>
                <w:sz w:val="24"/>
                <w:szCs w:val="24"/>
              </w:rPr>
            </w:pPr>
          </w:p>
          <w:p w:rsidR="00EB3BC1" w:rsidRPr="002A040A" w:rsidRDefault="00EB3BC1" w:rsidP="000459D6">
            <w:pPr>
              <w:jc w:val="both"/>
              <w:rPr>
                <w:rFonts w:ascii="Arial" w:hAnsi="Arial" w:cs="Arial"/>
                <w:bCs/>
                <w:sz w:val="24"/>
                <w:szCs w:val="24"/>
              </w:rPr>
            </w:pPr>
            <w:r w:rsidRPr="002A040A">
              <w:rPr>
                <w:rFonts w:ascii="Arial" w:hAnsi="Arial" w:cs="Arial"/>
                <w:bCs/>
                <w:sz w:val="24"/>
                <w:szCs w:val="24"/>
              </w:rPr>
              <w:t>I declare that the information provided by me on this claim form, and all other documentation submitted in support of this claim, is correct and true.</w:t>
            </w:r>
          </w:p>
          <w:p w:rsidR="00EB3BC1" w:rsidRPr="002A040A" w:rsidRDefault="00EB3BC1" w:rsidP="000459D6">
            <w:pPr>
              <w:jc w:val="both"/>
              <w:rPr>
                <w:rFonts w:ascii="Arial" w:hAnsi="Arial" w:cs="Arial"/>
                <w:bCs/>
                <w:sz w:val="24"/>
                <w:szCs w:val="24"/>
              </w:rPr>
            </w:pPr>
          </w:p>
          <w:p w:rsidR="00EB3BC1" w:rsidRPr="002A040A" w:rsidRDefault="00EB3BC1" w:rsidP="000459D6">
            <w:pPr>
              <w:jc w:val="both"/>
              <w:rPr>
                <w:rFonts w:ascii="Arial" w:hAnsi="Arial" w:cs="Arial"/>
                <w:bCs/>
                <w:sz w:val="24"/>
                <w:szCs w:val="24"/>
              </w:rPr>
            </w:pPr>
            <w:r w:rsidRPr="002A040A">
              <w:rPr>
                <w:rFonts w:ascii="Arial" w:hAnsi="Arial" w:cs="Arial"/>
                <w:bCs/>
                <w:sz w:val="24"/>
                <w:szCs w:val="24"/>
              </w:rPr>
              <w:t xml:space="preserve">I understand that the provision of any false or misleading information or invalid supporting documentation may result in this claim for payment being cancelled.  </w:t>
            </w:r>
          </w:p>
          <w:p w:rsidR="00EB3BC1" w:rsidRPr="002A040A" w:rsidRDefault="00EB3BC1" w:rsidP="000459D6">
            <w:pPr>
              <w:rPr>
                <w:rFonts w:ascii="Arial" w:hAnsi="Arial" w:cs="Arial"/>
                <w:b/>
                <w:bCs/>
                <w:sz w:val="24"/>
                <w:szCs w:val="24"/>
              </w:rPr>
            </w:pPr>
          </w:p>
          <w:p w:rsidR="00EB3BC1" w:rsidRPr="002A040A" w:rsidRDefault="00EB3BC1" w:rsidP="000459D6">
            <w:pPr>
              <w:rPr>
                <w:rFonts w:ascii="Arial" w:hAnsi="Arial" w:cs="Arial"/>
                <w:b/>
                <w:bCs/>
                <w:sz w:val="24"/>
                <w:szCs w:val="24"/>
              </w:rPr>
            </w:pPr>
          </w:p>
          <w:p w:rsidR="00EB3BC1" w:rsidRPr="002A040A" w:rsidRDefault="00F91824" w:rsidP="000459D6">
            <w:pPr>
              <w:rPr>
                <w:rFonts w:ascii="Arial" w:hAnsi="Arial" w:cs="Arial"/>
                <w:b/>
                <w:bCs/>
                <w:sz w:val="24"/>
                <w:szCs w:val="24"/>
              </w:rPr>
            </w:pPr>
            <w:r w:rsidRPr="00F91824">
              <w:rPr>
                <w:rFonts w:ascii="Arial" w:hAnsi="Arial" w:cs="Arial"/>
                <w:b/>
                <w:bCs/>
                <w:noProof/>
                <w:sz w:val="24"/>
                <w:szCs w:val="24"/>
              </w:rPr>
              <w:pict>
                <v:line id="Straight Connector 1" o:spid="_x0000_s1028" style="position:absolute;z-index:251660288;visibility:visible"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w:r>
            <w:r w:rsidR="00EB3BC1" w:rsidRPr="002A040A">
              <w:rPr>
                <w:rFonts w:ascii="Arial" w:hAnsi="Arial" w:cs="Arial"/>
                <w:b/>
                <w:bCs/>
                <w:sz w:val="24"/>
                <w:szCs w:val="24"/>
              </w:rPr>
              <w:t>Signature of claimant:</w:t>
            </w:r>
          </w:p>
          <w:p w:rsidR="00EB3BC1" w:rsidRPr="002A040A" w:rsidRDefault="00EB3BC1" w:rsidP="000459D6">
            <w:pPr>
              <w:rPr>
                <w:rFonts w:ascii="Arial" w:hAnsi="Arial" w:cs="Arial"/>
                <w:b/>
                <w:bCs/>
                <w:sz w:val="24"/>
                <w:szCs w:val="24"/>
              </w:rPr>
            </w:pPr>
          </w:p>
          <w:p w:rsidR="00EB3BC1" w:rsidRPr="002A040A" w:rsidRDefault="00F91824" w:rsidP="000459D6">
            <w:pPr>
              <w:rPr>
                <w:rFonts w:ascii="Arial" w:hAnsi="Arial" w:cs="Arial"/>
                <w:b/>
                <w:bCs/>
                <w:sz w:val="24"/>
                <w:szCs w:val="24"/>
              </w:rPr>
            </w:pPr>
            <w:r w:rsidRPr="00F91824">
              <w:rPr>
                <w:rFonts w:ascii="Arial" w:hAnsi="Arial" w:cs="Arial"/>
                <w:b/>
                <w:bCs/>
                <w:noProof/>
                <w:sz w:val="24"/>
                <w:szCs w:val="24"/>
              </w:rPr>
              <w:pict>
                <v:line id="Straight Connector 2" o:spid="_x0000_s1029" style="position:absolute;z-index:251661312;visibility:visible"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w:r>
            <w:r w:rsidR="00EB3BC1" w:rsidRPr="002A040A">
              <w:rPr>
                <w:rFonts w:ascii="Arial" w:hAnsi="Arial" w:cs="Arial"/>
                <w:b/>
                <w:bCs/>
                <w:sz w:val="24"/>
                <w:szCs w:val="24"/>
              </w:rPr>
              <w:t xml:space="preserve">Date:                                   </w:t>
            </w:r>
          </w:p>
          <w:p w:rsidR="00EB3BC1" w:rsidRPr="002A040A" w:rsidRDefault="00EB3BC1" w:rsidP="000459D6">
            <w:pPr>
              <w:pStyle w:val="BodyText"/>
              <w:tabs>
                <w:tab w:val="clear" w:pos="9180"/>
              </w:tabs>
              <w:spacing w:line="276" w:lineRule="auto"/>
              <w:jc w:val="left"/>
              <w:rPr>
                <w:rFonts w:ascii="Arial" w:hAnsi="Arial" w:cs="Arial"/>
                <w:b w:val="0"/>
                <w:bCs w:val="0"/>
              </w:rPr>
            </w:pPr>
          </w:p>
        </w:tc>
      </w:tr>
    </w:tbl>
    <w:p w:rsidR="00EB3BC1" w:rsidRPr="002A040A" w:rsidRDefault="00EB3BC1" w:rsidP="00EB3BC1">
      <w:pPr>
        <w:jc w:val="both"/>
        <w:rPr>
          <w:rFonts w:ascii="Arial" w:hAnsi="Arial" w:cs="Arial"/>
          <w:sz w:val="24"/>
          <w:szCs w:val="24"/>
        </w:rPr>
      </w:pPr>
    </w:p>
    <w:p w:rsidR="00EB3BC1" w:rsidRPr="0021524C" w:rsidRDefault="00EB3BC1" w:rsidP="00EB3BC1">
      <w:pPr>
        <w:spacing w:line="240" w:lineRule="auto"/>
        <w:jc w:val="both"/>
        <w:rPr>
          <w:rFonts w:ascii="Arial" w:hAnsi="Arial" w:cs="Arial"/>
          <w:sz w:val="24"/>
          <w:szCs w:val="24"/>
        </w:rPr>
      </w:pPr>
    </w:p>
    <w:p w:rsidR="00EB3BC1" w:rsidRPr="002A040A" w:rsidRDefault="00EB3BC1" w:rsidP="00EB3BC1">
      <w:pPr>
        <w:spacing w:after="0" w:line="240" w:lineRule="auto"/>
        <w:rPr>
          <w:rFonts w:ascii="Arial" w:eastAsia="Times New Roman" w:hAnsi="Arial" w:cs="Arial"/>
          <w:sz w:val="24"/>
          <w:szCs w:val="24"/>
          <w:lang w:val="en-US"/>
        </w:rPr>
      </w:pPr>
    </w:p>
    <w:p w:rsidR="00EB3BC1" w:rsidRPr="0021524C" w:rsidRDefault="00EB3BC1" w:rsidP="00EB3BC1">
      <w:pPr>
        <w:tabs>
          <w:tab w:val="left" w:pos="3306"/>
        </w:tabs>
        <w:spacing w:line="240" w:lineRule="auto"/>
        <w:rPr>
          <w:rFonts w:ascii="Arial" w:eastAsia="Times New Roman" w:hAnsi="Arial" w:cs="Arial"/>
          <w:sz w:val="24"/>
          <w:szCs w:val="24"/>
          <w:lang w:val="en-US"/>
        </w:rPr>
      </w:pPr>
    </w:p>
    <w:p w:rsidR="00EB3BC1" w:rsidRPr="0021524C" w:rsidRDefault="00EB3BC1" w:rsidP="00EB3BC1">
      <w:pPr>
        <w:tabs>
          <w:tab w:val="left" w:pos="3306"/>
        </w:tabs>
        <w:spacing w:line="240" w:lineRule="auto"/>
        <w:rPr>
          <w:rFonts w:ascii="Arial" w:eastAsia="Times New Roman" w:hAnsi="Arial" w:cs="Arial"/>
          <w:sz w:val="24"/>
          <w:szCs w:val="24"/>
          <w:lang w:val="en-US"/>
        </w:rPr>
      </w:pPr>
    </w:p>
    <w:p w:rsidR="003C3728" w:rsidRDefault="003C3728"/>
    <w:sectPr w:rsidR="003C3728" w:rsidSect="003C3728">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8C8" w:rsidRDefault="000A48C8" w:rsidP="000A48C8">
      <w:pPr>
        <w:spacing w:after="0" w:line="240" w:lineRule="auto"/>
      </w:pPr>
      <w:r>
        <w:separator/>
      </w:r>
    </w:p>
  </w:endnote>
  <w:endnote w:type="continuationSeparator" w:id="0">
    <w:p w:rsidR="000A48C8" w:rsidRDefault="000A48C8" w:rsidP="000A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8C8" w:rsidRDefault="000A48C8" w:rsidP="000A48C8">
      <w:pPr>
        <w:spacing w:after="0" w:line="240" w:lineRule="auto"/>
      </w:pPr>
      <w:r>
        <w:separator/>
      </w:r>
    </w:p>
  </w:footnote>
  <w:footnote w:type="continuationSeparator" w:id="0">
    <w:p w:rsidR="000A48C8" w:rsidRDefault="000A48C8" w:rsidP="000A4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C8" w:rsidRDefault="00EB3BC1">
    <w:pPr>
      <w:pStyle w:val="Header"/>
    </w:pPr>
    <w:r>
      <w:t>FORM PWS 1b</w:t>
    </w:r>
  </w:p>
  <w:p w:rsidR="00EB3BC1" w:rsidRDefault="00EB3B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0A48C8"/>
    <w:rsid w:val="000A48C8"/>
    <w:rsid w:val="003C3728"/>
    <w:rsid w:val="00C77DC5"/>
    <w:rsid w:val="00EB3BC1"/>
    <w:rsid w:val="00F91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C8"/>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8C8"/>
    <w:pPr>
      <w:spacing w:after="0" w:line="240" w:lineRule="auto"/>
    </w:pPr>
    <w:rPr>
      <w:rFonts w:ascii="Calibri" w:eastAsia="Calibri" w:hAnsi="Calibri"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8C8"/>
    <w:pPr>
      <w:ind w:left="720"/>
      <w:contextualSpacing/>
    </w:pPr>
  </w:style>
  <w:style w:type="character" w:customStyle="1" w:styleId="toplogo">
    <w:name w:val="toplogo"/>
    <w:basedOn w:val="DefaultParagraphFont"/>
    <w:rsid w:val="000A48C8"/>
  </w:style>
  <w:style w:type="paragraph" w:styleId="BodyText">
    <w:name w:val="Body Text"/>
    <w:basedOn w:val="Normal"/>
    <w:link w:val="BodyTextChar"/>
    <w:rsid w:val="000A48C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0A48C8"/>
    <w:rPr>
      <w:rFonts w:ascii="Times New Roman" w:eastAsia="Times New Roman" w:hAnsi="Times New Roman" w:cs="Times New Roman"/>
      <w:b/>
      <w:bCs/>
      <w:sz w:val="24"/>
      <w:szCs w:val="24"/>
      <w:lang w:val="en-GB"/>
    </w:rPr>
  </w:style>
  <w:style w:type="paragraph" w:styleId="Header">
    <w:name w:val="header"/>
    <w:basedOn w:val="Normal"/>
    <w:link w:val="HeaderChar"/>
    <w:uiPriority w:val="99"/>
    <w:semiHidden/>
    <w:unhideWhenUsed/>
    <w:rsid w:val="000A4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8C8"/>
    <w:rPr>
      <w:rFonts w:ascii="Calibri" w:eastAsia="Calibri" w:hAnsi="Calibri" w:cs="Times New Roman"/>
      <w:lang w:val="en-IE"/>
    </w:rPr>
  </w:style>
  <w:style w:type="paragraph" w:styleId="Footer">
    <w:name w:val="footer"/>
    <w:basedOn w:val="Normal"/>
    <w:link w:val="FooterChar"/>
    <w:uiPriority w:val="99"/>
    <w:semiHidden/>
    <w:unhideWhenUsed/>
    <w:rsid w:val="000A4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8C8"/>
    <w:rPr>
      <w:rFonts w:ascii="Calibri" w:eastAsia="Calibri" w:hAnsi="Calibri" w:cs="Times New Roman"/>
      <w:lang w:val="en-IE"/>
    </w:rPr>
  </w:style>
</w:styles>
</file>

<file path=word/webSettings.xml><?xml version="1.0" encoding="utf-8"?>
<w:webSettings xmlns:r="http://schemas.openxmlformats.org/officeDocument/2006/relationships" xmlns:w="http://schemas.openxmlformats.org/wordprocessingml/2006/main">
  <w:divs>
    <w:div w:id="745229802">
      <w:bodyDiv w:val="1"/>
      <w:marLeft w:val="0"/>
      <w:marRight w:val="0"/>
      <w:marTop w:val="0"/>
      <w:marBottom w:val="0"/>
      <w:divBdr>
        <w:top w:val="none" w:sz="0" w:space="0" w:color="auto"/>
        <w:left w:val="none" w:sz="0" w:space="0" w:color="auto"/>
        <w:bottom w:val="none" w:sz="0" w:space="0" w:color="auto"/>
        <w:right w:val="none" w:sz="0" w:space="0" w:color="auto"/>
      </w:divBdr>
    </w:div>
    <w:div w:id="20719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1870</Characters>
  <Application>Microsoft Office Word</Application>
  <DocSecurity>0</DocSecurity>
  <Lines>15</Lines>
  <Paragraphs>4</Paragraphs>
  <ScaleCrop>false</ScaleCrop>
  <Company>Laois County Council</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ycallaghan</dc:creator>
  <cp:lastModifiedBy>ycallaghan</cp:lastModifiedBy>
  <cp:revision>3</cp:revision>
  <dcterms:created xsi:type="dcterms:W3CDTF">2020-10-14T14:35:00Z</dcterms:created>
  <dcterms:modified xsi:type="dcterms:W3CDTF">2020-10-14T14:51:00Z</dcterms:modified>
</cp:coreProperties>
</file>